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E0560" w14:textId="08DEB78C" w:rsidR="00CE057B" w:rsidRDefault="00CE057B" w:rsidP="00CE057B">
      <w:pPr>
        <w:rPr>
          <w:rStyle w:val="normaltextrun"/>
        </w:rPr>
      </w:pPr>
      <w:r>
        <w:rPr>
          <w:rStyle w:val="normaltextrun"/>
        </w:rPr>
        <w:t>Dokument zawiera zestawienie zmian RfC.46 wymaganych przez wdrożeniem fazy 6.</w:t>
      </w:r>
    </w:p>
    <w:p w14:paraId="1AA8A532" w14:textId="77777777" w:rsidR="00CE057B" w:rsidRDefault="00CE057B" w:rsidP="00AB2ED9">
      <w:pPr>
        <w:pStyle w:val="Nagwek2"/>
        <w:rPr>
          <w:rStyle w:val="normaltextrun"/>
        </w:rPr>
      </w:pPr>
    </w:p>
    <w:p w14:paraId="41E33BEC" w14:textId="373F4683" w:rsidR="00AB2ED9" w:rsidRPr="00AB2ED9" w:rsidRDefault="00AB2ED9" w:rsidP="00AB2ED9">
      <w:pPr>
        <w:pStyle w:val="Nagwek2"/>
        <w:rPr>
          <w:rStyle w:val="normaltextrun"/>
        </w:rPr>
      </w:pPr>
      <w:r w:rsidRPr="00AB2ED9">
        <w:rPr>
          <w:rStyle w:val="normaltextrun"/>
        </w:rPr>
        <w:t>RFC_NCTS</w:t>
      </w:r>
      <w:r w:rsidR="00CE057B">
        <w:rPr>
          <w:rStyle w:val="normaltextrun"/>
        </w:rPr>
        <w:t>-</w:t>
      </w:r>
      <w:r w:rsidRPr="00AB2ED9">
        <w:rPr>
          <w:rStyle w:val="normaltextrun"/>
        </w:rPr>
        <w:t xml:space="preserve">P6_0312 (To be </w:t>
      </w:r>
      <w:proofErr w:type="spellStart"/>
      <w:r w:rsidRPr="00AB2ED9">
        <w:rPr>
          <w:rStyle w:val="normaltextrun"/>
        </w:rPr>
        <w:t>read</w:t>
      </w:r>
      <w:proofErr w:type="spellEnd"/>
      <w:r w:rsidRPr="00AB2ED9">
        <w:rPr>
          <w:rStyle w:val="normaltextrun"/>
        </w:rPr>
        <w:t xml:space="preserve"> </w:t>
      </w:r>
      <w:proofErr w:type="spellStart"/>
      <w:r w:rsidRPr="00AB2ED9">
        <w:rPr>
          <w:rStyle w:val="normaltextrun"/>
        </w:rPr>
        <w:t>together</w:t>
      </w:r>
      <w:proofErr w:type="spellEnd"/>
      <w:r w:rsidRPr="00AB2ED9">
        <w:rPr>
          <w:rStyle w:val="normaltextrun"/>
        </w:rPr>
        <w:t xml:space="preserve"> with RFC_NCTS-P6_0356)</w:t>
      </w:r>
    </w:p>
    <w:p w14:paraId="1BEDC64B" w14:textId="2F82CDB2" w:rsidR="00AB2ED9" w:rsidRDefault="00AB2ED9" w:rsidP="00AB2ED9">
      <w:pPr>
        <w:pStyle w:val="Akapitzlist"/>
        <w:numPr>
          <w:ilvl w:val="0"/>
          <w:numId w:val="1"/>
        </w:numPr>
        <w:rPr>
          <w:rFonts w:cs="Arial"/>
          <w:sz w:val="22"/>
          <w:szCs w:val="22"/>
          <w:lang w:val="en-IE"/>
        </w:rPr>
      </w:pPr>
      <w:r>
        <w:rPr>
          <w:rFonts w:cs="Arial"/>
          <w:b/>
          <w:bCs/>
          <w:sz w:val="22"/>
          <w:szCs w:val="22"/>
          <w:lang w:val="en-IE"/>
        </w:rPr>
        <w:t xml:space="preserve">Update of C0076 </w:t>
      </w:r>
      <w:r>
        <w:rPr>
          <w:rFonts w:cstheme="minorHAnsi"/>
          <w:sz w:val="22"/>
          <w:szCs w:val="22"/>
          <w:lang w:val="en-IE"/>
        </w:rPr>
        <w:t>(used in</w:t>
      </w:r>
      <w:r>
        <w:rPr>
          <w:rFonts w:ascii="Calibri" w:hAnsi="Calibri" w:cs="Calibri"/>
          <w:color w:val="000000"/>
          <w:sz w:val="22"/>
          <w:szCs w:val="22"/>
          <w:lang w:val="en-IE"/>
        </w:rPr>
        <w:t xml:space="preserve"> CCA13D, CCA29D)</w:t>
      </w:r>
      <w:r>
        <w:rPr>
          <w:rFonts w:cs="Arial"/>
          <w:sz w:val="22"/>
          <w:szCs w:val="22"/>
          <w:lang w:val="en-IE"/>
        </w:rPr>
        <w:t>:</w:t>
      </w:r>
    </w:p>
    <w:p w14:paraId="343966CB" w14:textId="77777777" w:rsidR="00AB2ED9" w:rsidRDefault="00AB2ED9" w:rsidP="00AB2ED9">
      <w:pPr>
        <w:ind w:left="720"/>
        <w:rPr>
          <w:rFonts w:ascii="Arial" w:hAnsi="Arial" w:cs="Arial"/>
          <w:b/>
          <w:sz w:val="18"/>
          <w:szCs w:val="18"/>
          <w:u w:val="single"/>
          <w:lang w:val="en-IE" w:eastAsia="en-GB"/>
        </w:rPr>
      </w:pPr>
      <w:r>
        <w:rPr>
          <w:rFonts w:ascii="Arial" w:hAnsi="Arial" w:cs="Arial"/>
          <w:b/>
          <w:sz w:val="18"/>
          <w:szCs w:val="18"/>
          <w:u w:val="single"/>
          <w:lang w:val="en-IE" w:eastAsia="en-GB"/>
        </w:rPr>
        <w:t>Technical Description:</w:t>
      </w:r>
    </w:p>
    <w:p w14:paraId="1929449A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>IF /*/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TransitOperation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/security is in SET {1,3}</w:t>
      </w:r>
    </w:p>
    <w:p w14:paraId="5F398D07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>THEN</w:t>
      </w:r>
    </w:p>
    <w:p w14:paraId="3DE43184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IF /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CCA15D</w:t>
      </w:r>
      <w:r>
        <w:rPr>
          <w:rFonts w:ascii="Arial" w:hAnsi="Arial" w:cs="Arial"/>
          <w:b/>
          <w:bCs/>
          <w:sz w:val="18"/>
          <w:szCs w:val="18"/>
          <w:highlight w:val="yellow"/>
          <w:lang w:val="en-IE"/>
        </w:rPr>
        <w:t>*</w:t>
      </w:r>
      <w:r>
        <w:rPr>
          <w:rFonts w:ascii="Arial" w:hAnsi="Arial" w:cs="Arial"/>
          <w:bCs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TransitOperation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specificCircumstanceIndicator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is in SET {F50,F51}</w:t>
      </w:r>
    </w:p>
    <w:p w14:paraId="764C64F9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THEN /*/Consignment/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TransportDocument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="R"</w:t>
      </w:r>
    </w:p>
    <w:p w14:paraId="6BCAA45B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ELSE IF /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CCA15D</w:t>
      </w:r>
      <w:r>
        <w:rPr>
          <w:rFonts w:ascii="Arial" w:hAnsi="Arial" w:cs="Arial"/>
          <w:b/>
          <w:bCs/>
          <w:sz w:val="18"/>
          <w:szCs w:val="18"/>
          <w:highlight w:val="yellow"/>
          <w:lang w:val="en-IE"/>
        </w:rPr>
        <w:t>*</w:t>
      </w:r>
      <w:r>
        <w:rPr>
          <w:rFonts w:ascii="Arial" w:hAnsi="Arial" w:cs="Arial"/>
          <w:bCs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TransitOperation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specificCircumstanceIndicator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is EQUAL to 'F34'</w:t>
      </w:r>
    </w:p>
    <w:p w14:paraId="581039A8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          THEN /*/Consignment/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TransportDocument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="N"</w:t>
      </w:r>
    </w:p>
    <w:p w14:paraId="0180D2F4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>ELSE /*/Consignment/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TransportDocument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="O";</w:t>
      </w:r>
    </w:p>
    <w:p w14:paraId="462983DA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</w:p>
    <w:p w14:paraId="41B4184A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>IF /*/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TransitOperation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/security is in SET {1,3}</w:t>
      </w:r>
    </w:p>
    <w:p w14:paraId="3514A8DF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THEN </w:t>
      </w:r>
      <w:r>
        <w:rPr>
          <w:rFonts w:ascii="Arial" w:hAnsi="Arial" w:cs="Arial"/>
          <w:b/>
          <w:sz w:val="18"/>
          <w:szCs w:val="18"/>
          <w:highlight w:val="yellow"/>
          <w:lang w:val="en-IE" w:eastAsia="en-GB"/>
        </w:rPr>
        <w:t>/*/Consignment/</w:t>
      </w:r>
      <w:proofErr w:type="spellStart"/>
      <w:r>
        <w:rPr>
          <w:rFonts w:ascii="Arial" w:hAnsi="Arial" w:cs="Arial"/>
          <w:b/>
          <w:sz w:val="18"/>
          <w:szCs w:val="18"/>
          <w:highlight w:val="yellow"/>
          <w:lang w:val="en-IE" w:eastAsia="en-GB"/>
        </w:rPr>
        <w:t>HouseConsignment</w:t>
      </w:r>
      <w:proofErr w:type="spellEnd"/>
      <w:r>
        <w:rPr>
          <w:rFonts w:ascii="Arial" w:hAnsi="Arial" w:cs="Arial"/>
          <w:b/>
          <w:sz w:val="18"/>
          <w:szCs w:val="18"/>
          <w:highlight w:val="yellow"/>
          <w:lang w:val="en-IE" w:eastAsia="en-GB"/>
        </w:rPr>
        <w:t>/</w:t>
      </w:r>
      <w:proofErr w:type="spellStart"/>
      <w:r>
        <w:rPr>
          <w:rFonts w:ascii="Arial" w:hAnsi="Arial" w:cs="Arial"/>
          <w:b/>
          <w:sz w:val="18"/>
          <w:szCs w:val="18"/>
          <w:highlight w:val="yellow"/>
          <w:lang w:val="en-IE" w:eastAsia="en-GB"/>
        </w:rPr>
        <w:t>TransportDocument</w:t>
      </w:r>
      <w:proofErr w:type="spellEnd"/>
      <w:r>
        <w:rPr>
          <w:rFonts w:ascii="Arial" w:hAnsi="Arial" w:cs="Arial"/>
          <w:b/>
          <w:sz w:val="18"/>
          <w:szCs w:val="18"/>
          <w:highlight w:val="yellow"/>
          <w:lang w:val="en-IE" w:eastAsia="en-GB"/>
        </w:rPr>
        <w:t xml:space="preserve"> ="R"</w:t>
      </w:r>
    </w:p>
    <w:p w14:paraId="749F529E" w14:textId="77777777" w:rsidR="00AB2ED9" w:rsidRDefault="00AB2ED9" w:rsidP="00AB2ED9">
      <w:pPr>
        <w:ind w:left="720"/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</w:t>
      </w: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IF /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CCA15D</w:t>
      </w: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TransitOperation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specificCircumstanceIndicator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 xml:space="preserve"> is in SET {F50, F34}</w:t>
      </w:r>
    </w:p>
    <w:p w14:paraId="1F316EE9" w14:textId="77777777" w:rsidR="00AB2ED9" w:rsidRDefault="00AB2ED9" w:rsidP="00AB2ED9">
      <w:pPr>
        <w:ind w:left="720"/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</w:t>
      </w: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THEN</w:t>
      </w: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</w:t>
      </w: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/*/Consignment/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HouseConsignment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TransportDocument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 xml:space="preserve"> ="R"</w:t>
      </w:r>
    </w:p>
    <w:p w14:paraId="4678AFB2" w14:textId="77777777" w:rsidR="00AB2ED9" w:rsidRDefault="00AB2ED9" w:rsidP="00AB2ED9">
      <w:pPr>
        <w:ind w:left="720"/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</w:pPr>
      <w:r>
        <w:rPr>
          <w:rFonts w:ascii="Arial" w:hAnsi="Arial" w:cs="Arial"/>
          <w:bCs/>
          <w:color w:val="FF0000"/>
          <w:sz w:val="18"/>
          <w:szCs w:val="18"/>
          <w:lang w:val="en-IE" w:eastAsia="en-GB"/>
        </w:rPr>
        <w:t xml:space="preserve">     </w:t>
      </w: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ELSE IF /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CCA15D</w:t>
      </w: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TransitOperation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specificCircumstanceIndicator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 xml:space="preserve"> is EQUAL to 'F51'</w:t>
      </w:r>
    </w:p>
    <w:p w14:paraId="1EF90B58" w14:textId="77777777" w:rsidR="00AB2ED9" w:rsidRDefault="00AB2ED9" w:rsidP="00AB2ED9">
      <w:pPr>
        <w:ind w:left="720"/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</w:pPr>
      <w:r>
        <w:rPr>
          <w:rFonts w:ascii="Arial" w:hAnsi="Arial" w:cs="Arial"/>
          <w:bCs/>
          <w:color w:val="FF0000"/>
          <w:sz w:val="18"/>
          <w:szCs w:val="18"/>
          <w:lang w:val="en-IE" w:eastAsia="en-GB"/>
        </w:rPr>
        <w:t xml:space="preserve">               </w:t>
      </w: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THEN /*/Consignment/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HouseConsignment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TransportDocument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 xml:space="preserve"> = "N"</w:t>
      </w:r>
    </w:p>
    <w:p w14:paraId="5334F3FA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>ELSE /*/Consignment/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HouseConsignment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TransportDocument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="O"</w:t>
      </w:r>
    </w:p>
    <w:p w14:paraId="3180A2D3" w14:textId="77777777" w:rsidR="00AB2ED9" w:rsidRDefault="00AB2ED9" w:rsidP="00AB2ED9">
      <w:pPr>
        <w:ind w:left="720"/>
        <w:rPr>
          <w:rFonts w:ascii="Arial" w:hAnsi="Arial" w:cs="Arial"/>
          <w:b/>
          <w:sz w:val="18"/>
          <w:szCs w:val="18"/>
          <w:u w:val="single"/>
          <w:lang w:val="en-IE" w:eastAsia="en-GB"/>
        </w:rPr>
      </w:pPr>
      <w:r>
        <w:rPr>
          <w:rFonts w:ascii="Arial" w:hAnsi="Arial" w:cs="Arial"/>
          <w:b/>
          <w:sz w:val="18"/>
          <w:szCs w:val="18"/>
          <w:u w:val="single"/>
          <w:lang w:val="en-IE" w:eastAsia="en-GB"/>
        </w:rPr>
        <w:t>Functional Description:</w:t>
      </w:r>
    </w:p>
    <w:p w14:paraId="2EF34CCC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IF &lt;TRANSIT 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OPERATION.Security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&gt; is in SET {1,3}</w:t>
      </w:r>
    </w:p>
    <w:p w14:paraId="46D60746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>THEN</w:t>
      </w:r>
    </w:p>
    <w:p w14:paraId="1BE1E81E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IF &lt;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CCA15D-</w:t>
      </w: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TRANSIT 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OPERATION.Specific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circumstance indicator&gt; is in SET {F50,F51}</w:t>
      </w:r>
    </w:p>
    <w:p w14:paraId="449278A7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THEN &lt;CONSIGNMENT-TRANSPORT DOCUMENT&gt; ="R"</w:t>
      </w:r>
    </w:p>
    <w:p w14:paraId="422B6986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ELSE IF &lt;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CCA15D-</w:t>
      </w: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TRANSIT 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OPERATION.Specific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circumstance indicator&gt; is EQUAL to 'F34'</w:t>
      </w:r>
    </w:p>
    <w:p w14:paraId="167BFEC4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          THEN &lt;CONSIGNMENT-TRANSPORT DOCUMENT&gt; ="N"</w:t>
      </w:r>
    </w:p>
    <w:p w14:paraId="2DE96AD0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>ELSE &lt;CONSIGNMENT-TRANSPORT DOCUMENT&gt; ="O";</w:t>
      </w:r>
    </w:p>
    <w:p w14:paraId="6EB37D95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</w:p>
    <w:p w14:paraId="76E5BD07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IF &lt;TRANSIT 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OPERATION.Security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&gt; is in SET {1,3}</w:t>
      </w:r>
    </w:p>
    <w:p w14:paraId="6691B824" w14:textId="77777777" w:rsidR="00AB2ED9" w:rsidRDefault="00AB2ED9" w:rsidP="00AB2ED9">
      <w:pPr>
        <w:ind w:left="720"/>
        <w:rPr>
          <w:rFonts w:ascii="Arial" w:hAnsi="Arial" w:cs="Arial"/>
          <w:b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THEN </w:t>
      </w:r>
      <w:r>
        <w:rPr>
          <w:rFonts w:ascii="Arial" w:hAnsi="Arial" w:cs="Arial"/>
          <w:b/>
          <w:sz w:val="18"/>
          <w:szCs w:val="18"/>
          <w:highlight w:val="yellow"/>
          <w:lang w:val="en-IE" w:eastAsia="en-GB"/>
        </w:rPr>
        <w:t>&lt;CONSIGNMENT-HOUSE CONSIGNMENT-TRANSPORT DOCUMENT&gt; ="R"</w:t>
      </w:r>
    </w:p>
    <w:p w14:paraId="7F522DFE" w14:textId="77777777" w:rsidR="00AB2ED9" w:rsidRDefault="00AB2ED9" w:rsidP="00AB2ED9">
      <w:pPr>
        <w:ind w:left="720"/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 </w:t>
      </w: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IF &lt;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CCA15D-</w:t>
      </w: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 xml:space="preserve">TRANSIT 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OPERATION.Specific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 xml:space="preserve"> circumstance indicator&gt; is in SET {F50,F34}</w:t>
      </w:r>
    </w:p>
    <w:p w14:paraId="0EBB5F37" w14:textId="77777777" w:rsidR="00AB2ED9" w:rsidRDefault="00AB2ED9" w:rsidP="00AB2ED9">
      <w:pPr>
        <w:ind w:left="720"/>
        <w:rPr>
          <w:rFonts w:ascii="Arial" w:hAnsi="Arial" w:cs="Arial"/>
          <w:bCs/>
          <w:strike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 </w:t>
      </w: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THEN</w:t>
      </w: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</w:t>
      </w: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&lt;CONSIGNMENT-HOUSE CONSIGNMENT-TRANSPORT DOCUMENT&gt; ="R"</w:t>
      </w:r>
    </w:p>
    <w:p w14:paraId="454070DC" w14:textId="77777777" w:rsidR="00AB2ED9" w:rsidRDefault="00AB2ED9" w:rsidP="00AB2ED9">
      <w:pPr>
        <w:ind w:left="720"/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</w:pPr>
      <w:r>
        <w:rPr>
          <w:rFonts w:ascii="Arial" w:hAnsi="Arial" w:cs="Arial"/>
          <w:bCs/>
          <w:color w:val="FF0000"/>
          <w:sz w:val="18"/>
          <w:szCs w:val="18"/>
          <w:lang w:val="en-IE" w:eastAsia="en-GB"/>
        </w:rPr>
        <w:t xml:space="preserve">      </w:t>
      </w: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 xml:space="preserve">ELSE IF &lt;CCA15D-TRANSIT 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OPERATION.Specific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 xml:space="preserve"> circumstance indicator&gt; is EQUAL to 'F51'</w:t>
      </w:r>
    </w:p>
    <w:p w14:paraId="54368462" w14:textId="77777777" w:rsidR="00AB2ED9" w:rsidRDefault="00AB2ED9" w:rsidP="00AB2ED9">
      <w:pPr>
        <w:ind w:left="720"/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</w:pPr>
      <w:r>
        <w:rPr>
          <w:rFonts w:ascii="Arial" w:hAnsi="Arial" w:cs="Arial"/>
          <w:bCs/>
          <w:color w:val="FF0000"/>
          <w:sz w:val="18"/>
          <w:szCs w:val="18"/>
          <w:lang w:val="en-IE" w:eastAsia="en-GB"/>
        </w:rPr>
        <w:t xml:space="preserve">                </w:t>
      </w: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THEN &lt;CONSIGNMENT-HOUSE CONSIGNMENT-TRANSPORT DOCUMENT&gt; = "N"</w:t>
      </w:r>
    </w:p>
    <w:p w14:paraId="4A8182FC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>ELSE &lt;CONSIGNMENT-HOUSE CONSIGNMENT-TRANSPORT DOCUMENT&gt; ="O"</w:t>
      </w:r>
    </w:p>
    <w:p w14:paraId="18E725D1" w14:textId="77777777" w:rsidR="00AB2ED9" w:rsidRDefault="00AB2ED9" w:rsidP="00AB2ED9">
      <w:pPr>
        <w:pStyle w:val="Akapitzlist"/>
        <w:numPr>
          <w:ilvl w:val="0"/>
          <w:numId w:val="1"/>
        </w:numPr>
        <w:rPr>
          <w:rFonts w:cs="Arial"/>
          <w:sz w:val="22"/>
          <w:szCs w:val="22"/>
          <w:lang w:val="en-IE"/>
        </w:rPr>
      </w:pPr>
      <w:r>
        <w:rPr>
          <w:rFonts w:cs="Arial"/>
          <w:b/>
          <w:bCs/>
          <w:sz w:val="22"/>
          <w:szCs w:val="22"/>
          <w:lang w:val="en-IE"/>
        </w:rPr>
        <w:t>Update</w:t>
      </w:r>
      <w:r>
        <w:rPr>
          <w:rFonts w:cstheme="minorHAnsi"/>
          <w:sz w:val="22"/>
          <w:szCs w:val="22"/>
          <w:lang w:val="en-IE"/>
        </w:rPr>
        <w:t xml:space="preserve"> </w:t>
      </w:r>
      <w:r>
        <w:rPr>
          <w:rFonts w:cstheme="minorHAnsi"/>
          <w:b/>
          <w:bCs/>
          <w:sz w:val="22"/>
          <w:szCs w:val="22"/>
          <w:lang w:val="en-IE"/>
        </w:rPr>
        <w:t>of</w:t>
      </w:r>
      <w:r>
        <w:rPr>
          <w:rFonts w:cstheme="minorHAnsi"/>
          <w:sz w:val="22"/>
          <w:szCs w:val="22"/>
          <w:lang w:val="en-IE"/>
        </w:rPr>
        <w:t xml:space="preserve"> </w:t>
      </w:r>
      <w:r>
        <w:rPr>
          <w:rFonts w:cstheme="minorHAnsi"/>
          <w:b/>
          <w:bCs/>
          <w:sz w:val="22"/>
          <w:szCs w:val="22"/>
          <w:lang w:val="en-IE"/>
        </w:rPr>
        <w:t>C0941</w:t>
      </w:r>
      <w:r>
        <w:rPr>
          <w:rFonts w:cs="Arial"/>
          <w:b/>
          <w:bCs/>
          <w:sz w:val="22"/>
          <w:szCs w:val="22"/>
          <w:lang w:val="en-IE"/>
        </w:rPr>
        <w:t xml:space="preserve"> </w:t>
      </w:r>
      <w:r>
        <w:rPr>
          <w:rFonts w:cstheme="minorHAnsi"/>
          <w:sz w:val="22"/>
          <w:szCs w:val="22"/>
          <w:lang w:val="en-IE"/>
        </w:rPr>
        <w:t>(used in</w:t>
      </w:r>
      <w:r>
        <w:rPr>
          <w:rFonts w:ascii="Calibri" w:hAnsi="Calibri" w:cs="Calibri"/>
          <w:color w:val="000000"/>
          <w:sz w:val="22"/>
          <w:szCs w:val="22"/>
          <w:lang w:val="en-IE"/>
        </w:rPr>
        <w:t xml:space="preserve"> CCA15D)</w:t>
      </w:r>
      <w:r>
        <w:rPr>
          <w:rFonts w:cs="Arial"/>
          <w:sz w:val="22"/>
          <w:szCs w:val="22"/>
          <w:lang w:val="en-IE"/>
        </w:rPr>
        <w:t>:</w:t>
      </w:r>
    </w:p>
    <w:p w14:paraId="50B969B2" w14:textId="77777777" w:rsidR="00AB2ED9" w:rsidRDefault="00AB2ED9" w:rsidP="00AB2ED9">
      <w:pPr>
        <w:ind w:left="720"/>
        <w:rPr>
          <w:rFonts w:ascii="Arial" w:hAnsi="Arial" w:cs="Arial"/>
          <w:b/>
          <w:sz w:val="18"/>
          <w:szCs w:val="18"/>
          <w:u w:val="single"/>
          <w:lang w:val="en-IE" w:eastAsia="en-GB"/>
        </w:rPr>
      </w:pPr>
      <w:r>
        <w:rPr>
          <w:rFonts w:ascii="Arial" w:hAnsi="Arial" w:cs="Arial"/>
          <w:b/>
          <w:sz w:val="18"/>
          <w:szCs w:val="18"/>
          <w:u w:val="single"/>
          <w:lang w:val="en-IE" w:eastAsia="en-GB"/>
        </w:rPr>
        <w:lastRenderedPageBreak/>
        <w:t>Technical Description:</w:t>
      </w:r>
    </w:p>
    <w:p w14:paraId="7418A3B5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IF /*/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TransitOperation</w:t>
      </w:r>
      <w:proofErr w:type="spellEnd"/>
      <w:r>
        <w:rPr>
          <w:rFonts w:ascii="Arial" w:hAnsi="Arial" w:cs="Arial"/>
          <w:sz w:val="18"/>
          <w:szCs w:val="18"/>
          <w:lang w:val="en-IE"/>
        </w:rPr>
        <w:t>/security is in SET {1,3}</w:t>
      </w:r>
    </w:p>
    <w:p w14:paraId="704D52FB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IF /*/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TransitOperation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specificCircumstanceIndicator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is in SET {F50,F51}</w:t>
      </w:r>
    </w:p>
    <w:p w14:paraId="61756DAE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THEN IF /*/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TransitOperation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additionalDeclarationType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is EQUAL to ‘D’</w:t>
      </w:r>
    </w:p>
    <w:p w14:paraId="70FD87D8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           THEN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TransportDocument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= "O"</w:t>
      </w:r>
    </w:p>
    <w:p w14:paraId="49516F4A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           ELSE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TransportDocument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= "R"</w:t>
      </w:r>
    </w:p>
    <w:p w14:paraId="5427539B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 ELSE IF /*/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TransitOperation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specificCircumstanceIndicator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is EQUAL to 'F34'</w:t>
      </w:r>
    </w:p>
    <w:p w14:paraId="03BF4677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          THEN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TransportDocument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= "N"</w:t>
      </w:r>
    </w:p>
    <w:p w14:paraId="5BFEFEF2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TransportDocument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= "O";</w:t>
      </w:r>
    </w:p>
    <w:p w14:paraId="60878133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</w:p>
    <w:p w14:paraId="497461F6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IF /*/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TransitOperation</w:t>
      </w:r>
      <w:proofErr w:type="spellEnd"/>
      <w:r>
        <w:rPr>
          <w:rFonts w:ascii="Arial" w:hAnsi="Arial" w:cs="Arial"/>
          <w:sz w:val="18"/>
          <w:szCs w:val="18"/>
          <w:lang w:val="en-IE"/>
        </w:rPr>
        <w:t>/security is in SET {1,3}</w:t>
      </w:r>
    </w:p>
    <w:p w14:paraId="10DEEB71" w14:textId="77777777" w:rsidR="00AB2ED9" w:rsidRDefault="00AB2ED9" w:rsidP="00AB2ED9">
      <w:pPr>
        <w:ind w:left="720"/>
        <w:rPr>
          <w:rFonts w:ascii="Arial" w:hAnsi="Arial" w:cs="Arial"/>
          <w:strike/>
          <w:color w:val="FF0000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THEN 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IF /*/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TransitOperation</w:t>
      </w:r>
      <w:proofErr w:type="spellEnd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specificCircumstanceIndicator</w:t>
      </w:r>
      <w:proofErr w:type="spellEnd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 xml:space="preserve"> is in SET {F50, F34}</w:t>
      </w:r>
    </w:p>
    <w:p w14:paraId="52FB160E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color w:val="FF0000"/>
          <w:sz w:val="18"/>
          <w:szCs w:val="18"/>
          <w:lang w:val="en-IE"/>
        </w:rPr>
        <w:t xml:space="preserve">           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 xml:space="preserve">THEN </w:t>
      </w:r>
      <w:r>
        <w:rPr>
          <w:rFonts w:ascii="Arial" w:hAnsi="Arial" w:cs="Arial"/>
          <w:sz w:val="18"/>
          <w:szCs w:val="18"/>
          <w:lang w:val="en-IE"/>
        </w:rPr>
        <w:t>IF /*/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TransitOperation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additionalDeclarationType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is EQUAL to ‘D’</w:t>
      </w:r>
    </w:p>
    <w:p w14:paraId="058A0649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           THEN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TransportDocument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= "O"</w:t>
      </w:r>
    </w:p>
    <w:p w14:paraId="1B1FC0EA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           ELSE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TransportDocument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= "R"</w:t>
      </w:r>
    </w:p>
    <w:p w14:paraId="2C3892CC" w14:textId="77777777" w:rsidR="00AB2ED9" w:rsidRDefault="00AB2ED9" w:rsidP="00AB2ED9">
      <w:pPr>
        <w:ind w:left="720"/>
        <w:rPr>
          <w:rFonts w:ascii="Arial" w:hAnsi="Arial" w:cs="Arial"/>
          <w:strike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ELSE IF /*/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TransitOperation</w:t>
      </w:r>
      <w:proofErr w:type="spellEnd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specificCircumstanceIndicator</w:t>
      </w:r>
      <w:proofErr w:type="spellEnd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 xml:space="preserve"> is EQUAL to 'F51'</w:t>
      </w:r>
    </w:p>
    <w:p w14:paraId="11646205" w14:textId="77777777" w:rsidR="00AB2ED9" w:rsidRDefault="00AB2ED9" w:rsidP="00AB2ED9">
      <w:pPr>
        <w:ind w:left="720"/>
        <w:rPr>
          <w:rFonts w:ascii="Arial" w:hAnsi="Arial" w:cs="Arial"/>
          <w:strike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         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THEN /*/Consignment/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TransportDocument</w:t>
      </w:r>
      <w:proofErr w:type="spellEnd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 xml:space="preserve"> = "N"</w:t>
      </w:r>
    </w:p>
    <w:p w14:paraId="53111F59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TransportDocument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= "O"</w:t>
      </w:r>
    </w:p>
    <w:p w14:paraId="52EC88C0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</w:p>
    <w:p w14:paraId="57470B69" w14:textId="77777777" w:rsidR="00AB2ED9" w:rsidRDefault="00AB2ED9" w:rsidP="00AB2ED9">
      <w:pPr>
        <w:ind w:left="720"/>
        <w:rPr>
          <w:rFonts w:ascii="Arial" w:hAnsi="Arial" w:cs="Arial"/>
          <w:b/>
          <w:sz w:val="18"/>
          <w:szCs w:val="18"/>
          <w:u w:val="single"/>
          <w:lang w:val="en-IE" w:eastAsia="en-GB"/>
        </w:rPr>
      </w:pPr>
      <w:r>
        <w:rPr>
          <w:rFonts w:ascii="Arial" w:hAnsi="Arial" w:cs="Arial"/>
          <w:b/>
          <w:sz w:val="18"/>
          <w:szCs w:val="18"/>
          <w:u w:val="single"/>
          <w:lang w:val="en-IE" w:eastAsia="en-GB"/>
        </w:rPr>
        <w:t>Functional Description:</w:t>
      </w:r>
    </w:p>
    <w:p w14:paraId="5B8D96EE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IF &lt;TRANSIT </w:t>
      </w:r>
      <w:proofErr w:type="spellStart"/>
      <w:r>
        <w:rPr>
          <w:rFonts w:ascii="Arial" w:hAnsi="Arial" w:cs="Arial"/>
          <w:sz w:val="18"/>
          <w:szCs w:val="18"/>
          <w:lang w:val="en-IE"/>
        </w:rPr>
        <w:t>OPERATION.Security</w:t>
      </w:r>
      <w:proofErr w:type="spellEnd"/>
      <w:r>
        <w:rPr>
          <w:rFonts w:ascii="Arial" w:hAnsi="Arial" w:cs="Arial"/>
          <w:sz w:val="18"/>
          <w:szCs w:val="18"/>
          <w:lang w:val="en-IE"/>
        </w:rPr>
        <w:t>&gt; is in SET {1,3}</w:t>
      </w:r>
    </w:p>
    <w:p w14:paraId="61E415DB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THEN IF &lt;TRANSIT </w:t>
      </w:r>
      <w:proofErr w:type="spellStart"/>
      <w:r>
        <w:rPr>
          <w:rFonts w:ascii="Arial" w:hAnsi="Arial" w:cs="Arial"/>
          <w:sz w:val="18"/>
          <w:szCs w:val="18"/>
          <w:lang w:val="en-IE"/>
        </w:rPr>
        <w:t>OPERATION.Specific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circumstance indicator&gt; is in SET {F50,F51}</w:t>
      </w:r>
    </w:p>
    <w:p w14:paraId="062753E5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THEN IF &lt;TRANSIT </w:t>
      </w:r>
      <w:proofErr w:type="spellStart"/>
      <w:r>
        <w:rPr>
          <w:rFonts w:ascii="Arial" w:hAnsi="Arial" w:cs="Arial"/>
          <w:sz w:val="18"/>
          <w:szCs w:val="18"/>
          <w:lang w:val="en-IE"/>
        </w:rPr>
        <w:t>OPERATION.Additional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declaration type&gt; is EQUAL to ‘D’</w:t>
      </w:r>
    </w:p>
    <w:p w14:paraId="2DCA29CC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           THEN &lt;CONSIGNMENT-TRANSPORT DOCUMENT&gt; = "O"</w:t>
      </w:r>
    </w:p>
    <w:p w14:paraId="3FB23407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           ELSE &lt;CONSIGNMENT-TRANSPORT DOCUMENT&gt; = "R"</w:t>
      </w:r>
    </w:p>
    <w:p w14:paraId="3282BDDF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ELSE IF &lt;TRANSIT </w:t>
      </w:r>
      <w:proofErr w:type="spellStart"/>
      <w:r>
        <w:rPr>
          <w:rFonts w:ascii="Arial" w:hAnsi="Arial" w:cs="Arial"/>
          <w:sz w:val="18"/>
          <w:szCs w:val="18"/>
          <w:lang w:val="en-IE"/>
        </w:rPr>
        <w:t>OPERATION.Specific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circumstance indicator&gt; is EQUAL to 'F34'</w:t>
      </w:r>
    </w:p>
    <w:p w14:paraId="5CBAD8DF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         THEN &lt;CONSIGNMENT-TRANSPORT DOCUMENT&gt; = "N"</w:t>
      </w:r>
    </w:p>
    <w:p w14:paraId="071EBA15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&lt;CONSIGNMENT-TRANSPORT DOCUMENT&gt; = "O";</w:t>
      </w:r>
    </w:p>
    <w:p w14:paraId="40D56DA7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</w:p>
    <w:p w14:paraId="56DC7815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IF &lt;TRANSIT </w:t>
      </w:r>
      <w:proofErr w:type="spellStart"/>
      <w:r>
        <w:rPr>
          <w:rFonts w:ascii="Arial" w:hAnsi="Arial" w:cs="Arial"/>
          <w:sz w:val="18"/>
          <w:szCs w:val="18"/>
          <w:lang w:val="en-IE"/>
        </w:rPr>
        <w:t>OPERATION.Security</w:t>
      </w:r>
      <w:proofErr w:type="spellEnd"/>
      <w:r>
        <w:rPr>
          <w:rFonts w:ascii="Arial" w:hAnsi="Arial" w:cs="Arial"/>
          <w:sz w:val="18"/>
          <w:szCs w:val="18"/>
          <w:lang w:val="en-IE"/>
        </w:rPr>
        <w:t>&gt; is in SET {1,3}</w:t>
      </w:r>
    </w:p>
    <w:p w14:paraId="62F7A45B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THEN 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 xml:space="preserve">IF &lt;TRANSIT 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OPERATION.Specific</w:t>
      </w:r>
      <w:proofErr w:type="spellEnd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 xml:space="preserve"> circumstance indicator&gt; is in SET {F50, F34}</w:t>
      </w:r>
    </w:p>
    <w:p w14:paraId="51691205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 xml:space="preserve">THEN </w:t>
      </w:r>
      <w:r>
        <w:rPr>
          <w:rFonts w:ascii="Arial" w:hAnsi="Arial" w:cs="Arial"/>
          <w:sz w:val="18"/>
          <w:szCs w:val="18"/>
          <w:lang w:val="en-IE"/>
        </w:rPr>
        <w:t xml:space="preserve">IF &lt;TRANSIT </w:t>
      </w:r>
      <w:proofErr w:type="spellStart"/>
      <w:r>
        <w:rPr>
          <w:rFonts w:ascii="Arial" w:hAnsi="Arial" w:cs="Arial"/>
          <w:sz w:val="18"/>
          <w:szCs w:val="18"/>
          <w:lang w:val="en-IE"/>
        </w:rPr>
        <w:t>OPERATION.Additional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declaration type&gt; is EQUAL to ‘D’</w:t>
      </w:r>
    </w:p>
    <w:p w14:paraId="46E53749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           THEN &lt;CONSIGNMENT-HOUSE CONSIGNMENT-TRANSPORT DOCUMENT&gt; = "O"</w:t>
      </w:r>
    </w:p>
    <w:p w14:paraId="6286D3D1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           ELSE &lt;CONSIGNMENT-HOUSE CONSIGNMENT-TRANSPORT DOCUMENT&gt; = "R"</w:t>
      </w:r>
    </w:p>
    <w:p w14:paraId="6978F322" w14:textId="77777777" w:rsidR="00AB2ED9" w:rsidRDefault="00AB2ED9" w:rsidP="00AB2ED9">
      <w:pPr>
        <w:ind w:left="720"/>
        <w:rPr>
          <w:rFonts w:ascii="Arial" w:hAnsi="Arial" w:cs="Arial"/>
          <w:strike/>
          <w:color w:val="FF0000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 xml:space="preserve">ELSE IF &lt;TRANSIT 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OPERATION.Specific</w:t>
      </w:r>
      <w:proofErr w:type="spellEnd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 xml:space="preserve"> circumstance indicator&gt; is EQUAL to 'F51'</w:t>
      </w:r>
    </w:p>
    <w:p w14:paraId="60144301" w14:textId="77777777" w:rsidR="00AB2ED9" w:rsidRDefault="00AB2ED9" w:rsidP="00AB2ED9">
      <w:pPr>
        <w:ind w:left="720"/>
        <w:rPr>
          <w:rFonts w:ascii="Arial" w:hAnsi="Arial" w:cs="Arial"/>
          <w:strike/>
          <w:color w:val="FF0000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                    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THEN &lt;CONSIGNMENT-HOUSE CONSIGNMENT-TRANSPORT DOCUMENT&gt; = "N"</w:t>
      </w:r>
    </w:p>
    <w:p w14:paraId="045B6D89" w14:textId="77777777" w:rsidR="00AB2ED9" w:rsidRDefault="00AB2ED9" w:rsidP="00AB2ED9">
      <w:pPr>
        <w:ind w:left="720"/>
        <w:rPr>
          <w:rFonts w:ascii="Arial" w:hAnsi="Arial" w:cs="Arial"/>
          <w:sz w:val="18"/>
          <w:szCs w:val="18"/>
          <w:highlight w:val="yellow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lastRenderedPageBreak/>
        <w:t>ELSE &lt;CONSIGNMENT-HOUSE CONSIGNMENT-TRANSPORT DOCUMENT&gt; = "O"</w:t>
      </w:r>
    </w:p>
    <w:p w14:paraId="6EC7EC0A" w14:textId="7D694D37" w:rsidR="00AB2ED9" w:rsidRDefault="00AB2ED9" w:rsidP="00AB2ED9">
      <w:pPr>
        <w:pStyle w:val="Akapitzlist"/>
        <w:keepNext/>
        <w:keepLines/>
        <w:numPr>
          <w:ilvl w:val="0"/>
          <w:numId w:val="1"/>
        </w:numPr>
        <w:rPr>
          <w:rFonts w:cs="Arial"/>
          <w:sz w:val="22"/>
          <w:szCs w:val="22"/>
          <w:lang w:val="en-IE"/>
        </w:rPr>
      </w:pPr>
      <w:r>
        <w:rPr>
          <w:rFonts w:cs="Arial"/>
          <w:b/>
          <w:bCs/>
          <w:sz w:val="22"/>
          <w:szCs w:val="22"/>
          <w:lang w:val="en-IE"/>
        </w:rPr>
        <w:t xml:space="preserve">Replacement of </w:t>
      </w:r>
      <w:r>
        <w:rPr>
          <w:rFonts w:cstheme="minorHAnsi"/>
          <w:b/>
          <w:bCs/>
          <w:sz w:val="22"/>
          <w:szCs w:val="22"/>
          <w:lang w:val="en-IE"/>
        </w:rPr>
        <w:t xml:space="preserve">R0078 by an updated R0062 </w:t>
      </w:r>
      <w:r>
        <w:rPr>
          <w:rFonts w:cstheme="minorHAnsi"/>
          <w:sz w:val="22"/>
          <w:szCs w:val="22"/>
          <w:lang w:val="en-IE"/>
        </w:rPr>
        <w:t xml:space="preserve">(used in </w:t>
      </w:r>
      <w:r>
        <w:rPr>
          <w:rFonts w:ascii="Calibri" w:hAnsi="Calibri" w:cs="Calibri"/>
          <w:color w:val="000000"/>
          <w:sz w:val="22"/>
          <w:szCs w:val="22"/>
          <w:lang w:val="en-IE"/>
        </w:rPr>
        <w:t>CCA15D, CCA13D, CCA29D)</w:t>
      </w:r>
      <w:r>
        <w:rPr>
          <w:rFonts w:cs="Arial"/>
          <w:b/>
          <w:bCs/>
          <w:sz w:val="22"/>
          <w:szCs w:val="22"/>
          <w:lang w:val="en-IE"/>
        </w:rPr>
        <w:t>:</w:t>
      </w:r>
    </w:p>
    <w:p w14:paraId="3A57C257" w14:textId="77777777" w:rsidR="00AB2ED9" w:rsidRDefault="00AB2ED9" w:rsidP="00AB2ED9">
      <w:pPr>
        <w:keepNext/>
        <w:keepLines/>
        <w:ind w:left="720"/>
        <w:rPr>
          <w:rFonts w:ascii="Arial" w:hAnsi="Arial" w:cs="Arial"/>
          <w:b/>
          <w:strike/>
          <w:color w:val="FF0000"/>
          <w:sz w:val="18"/>
          <w:szCs w:val="18"/>
          <w:lang w:val="en-IE" w:eastAsia="en-GB"/>
        </w:rPr>
      </w:pPr>
      <w:r>
        <w:rPr>
          <w:rFonts w:ascii="Arial" w:hAnsi="Arial" w:cs="Arial"/>
          <w:b/>
          <w:strike/>
          <w:color w:val="FF0000"/>
          <w:sz w:val="18"/>
          <w:szCs w:val="18"/>
          <w:lang w:val="en-IE" w:eastAsia="en-GB"/>
        </w:rPr>
        <w:t>R0078</w:t>
      </w:r>
    </w:p>
    <w:p w14:paraId="53C75A39" w14:textId="77777777" w:rsidR="00AB2ED9" w:rsidRDefault="00AB2ED9" w:rsidP="00AB2ED9">
      <w:pPr>
        <w:keepNext/>
        <w:keepLines/>
        <w:ind w:left="720"/>
        <w:rPr>
          <w:rFonts w:ascii="Arial" w:hAnsi="Arial" w:cs="Arial"/>
          <w:b/>
          <w:strike/>
          <w:color w:val="FF0000"/>
          <w:sz w:val="18"/>
          <w:szCs w:val="18"/>
          <w:u w:val="single"/>
          <w:lang w:val="en-IE" w:eastAsia="en-GB"/>
        </w:rPr>
      </w:pPr>
      <w:r>
        <w:rPr>
          <w:rFonts w:ascii="Arial" w:hAnsi="Arial" w:cs="Arial"/>
          <w:b/>
          <w:strike/>
          <w:color w:val="FF0000"/>
          <w:sz w:val="18"/>
          <w:szCs w:val="18"/>
          <w:u w:val="single"/>
          <w:lang w:val="en-IE" w:eastAsia="en-GB"/>
        </w:rPr>
        <w:t>Technical Description:</w:t>
      </w:r>
    </w:p>
    <w:p w14:paraId="21DD15A6" w14:textId="77777777" w:rsidR="00AB2ED9" w:rsidRDefault="00AB2ED9" w:rsidP="00AB2ED9">
      <w:pPr>
        <w:keepNext/>
        <w:keepLines/>
        <w:ind w:left="720"/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</w:pP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IF /CCA15D/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TransitOperation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specificCircumstanceIndicator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 xml:space="preserve"> is in SET {F50,F34}</w:t>
      </w:r>
    </w:p>
    <w:p w14:paraId="39944C15" w14:textId="77777777" w:rsidR="00AB2ED9" w:rsidRDefault="00AB2ED9" w:rsidP="00AB2ED9">
      <w:pPr>
        <w:keepNext/>
        <w:keepLines/>
        <w:ind w:left="720"/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</w:pP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THEN /*/Consignment/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HouseConsignment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TransportDocument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 xml:space="preserve"> must be set to 1x.</w:t>
      </w:r>
    </w:p>
    <w:p w14:paraId="0937A61D" w14:textId="77777777" w:rsidR="00AB2ED9" w:rsidRDefault="00AB2ED9" w:rsidP="00AB2ED9">
      <w:pPr>
        <w:keepNext/>
        <w:keepLines/>
        <w:ind w:left="720"/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</w:pPr>
    </w:p>
    <w:p w14:paraId="36EC49E7" w14:textId="77777777" w:rsidR="00AB2ED9" w:rsidRDefault="00AB2ED9" w:rsidP="00AB2ED9">
      <w:pPr>
        <w:keepNext/>
        <w:keepLines/>
        <w:ind w:left="720"/>
        <w:rPr>
          <w:rFonts w:ascii="Arial" w:hAnsi="Arial" w:cs="Arial"/>
          <w:b/>
          <w:strike/>
          <w:color w:val="FF0000"/>
          <w:sz w:val="18"/>
          <w:szCs w:val="18"/>
          <w:u w:val="single"/>
          <w:lang w:val="en-IE" w:eastAsia="en-GB"/>
        </w:rPr>
      </w:pPr>
      <w:r>
        <w:rPr>
          <w:rFonts w:ascii="Arial" w:hAnsi="Arial" w:cs="Arial"/>
          <w:b/>
          <w:strike/>
          <w:color w:val="FF0000"/>
          <w:sz w:val="18"/>
          <w:szCs w:val="18"/>
          <w:u w:val="single"/>
          <w:lang w:val="en-IE" w:eastAsia="en-GB"/>
        </w:rPr>
        <w:t>Functional Description:</w:t>
      </w:r>
    </w:p>
    <w:p w14:paraId="21DBF292" w14:textId="77777777" w:rsidR="00AB2ED9" w:rsidRDefault="00AB2ED9" w:rsidP="00AB2ED9">
      <w:pPr>
        <w:keepNext/>
        <w:keepLines/>
        <w:ind w:left="720"/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</w:pP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IF &lt;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 xml:space="preserve"> CCA15D-</w:t>
      </w: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 xml:space="preserve">TRANSIT </w:t>
      </w:r>
      <w:proofErr w:type="spellStart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OPERATION.Specific</w:t>
      </w:r>
      <w:proofErr w:type="spellEnd"/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 xml:space="preserve"> circumstance indicator&gt; is in SET {F50, F34}</w:t>
      </w:r>
    </w:p>
    <w:p w14:paraId="0DF581BD" w14:textId="77777777" w:rsidR="00AB2ED9" w:rsidRDefault="00AB2ED9" w:rsidP="00AB2ED9">
      <w:pPr>
        <w:ind w:left="720"/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</w:pPr>
      <w:r>
        <w:rPr>
          <w:rFonts w:ascii="Arial" w:hAnsi="Arial" w:cs="Arial"/>
          <w:bCs/>
          <w:strike/>
          <w:color w:val="FF0000"/>
          <w:sz w:val="18"/>
          <w:szCs w:val="18"/>
          <w:lang w:val="en-IE" w:eastAsia="en-GB"/>
        </w:rPr>
        <w:t>THEN &lt;CONSIGNMENT- HOUSE CONSIGNMENT-TRANSPORT DOCUMENT&gt; must be set to 1x.</w:t>
      </w:r>
    </w:p>
    <w:p w14:paraId="084C1FD1" w14:textId="77777777" w:rsidR="00AB2ED9" w:rsidRDefault="00AB2ED9" w:rsidP="00AB2ED9">
      <w:pPr>
        <w:ind w:left="720"/>
        <w:rPr>
          <w:rFonts w:ascii="Arial" w:hAnsi="Arial" w:cs="Arial"/>
          <w:b/>
          <w:sz w:val="18"/>
          <w:szCs w:val="18"/>
          <w:lang w:val="en-IE" w:eastAsia="en-GB"/>
        </w:rPr>
      </w:pPr>
      <w:r>
        <w:rPr>
          <w:rFonts w:ascii="Arial" w:hAnsi="Arial" w:cs="Arial"/>
          <w:b/>
          <w:sz w:val="18"/>
          <w:szCs w:val="18"/>
          <w:lang w:val="en-IE" w:eastAsia="en-GB"/>
        </w:rPr>
        <w:t>R0062</w:t>
      </w:r>
    </w:p>
    <w:p w14:paraId="6B6D4CE5" w14:textId="77777777" w:rsidR="00AB2ED9" w:rsidRDefault="00AB2ED9" w:rsidP="00AB2ED9">
      <w:pPr>
        <w:ind w:left="720"/>
        <w:rPr>
          <w:rFonts w:ascii="Arial" w:hAnsi="Arial" w:cs="Arial"/>
          <w:b/>
          <w:sz w:val="18"/>
          <w:szCs w:val="18"/>
          <w:u w:val="single"/>
          <w:lang w:val="en-IE" w:eastAsia="en-GB"/>
        </w:rPr>
      </w:pPr>
      <w:r>
        <w:rPr>
          <w:rFonts w:ascii="Arial" w:hAnsi="Arial" w:cs="Arial"/>
          <w:b/>
          <w:sz w:val="18"/>
          <w:szCs w:val="18"/>
          <w:u w:val="single"/>
          <w:lang w:val="en-IE" w:eastAsia="en-GB"/>
        </w:rPr>
        <w:t>Technical Description:</w:t>
      </w:r>
    </w:p>
    <w:p w14:paraId="5B2BE154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>IF /*/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TransitOperation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/security is in SET {1, 3}</w:t>
      </w:r>
    </w:p>
    <w:p w14:paraId="3D704256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>THEN the multiplicity of /*/Consignment/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TransportDocument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is 1x </w:t>
      </w:r>
      <w:r>
        <w:rPr>
          <w:rFonts w:ascii="Arial" w:hAnsi="Arial" w:cs="Arial"/>
          <w:b/>
          <w:sz w:val="18"/>
          <w:szCs w:val="18"/>
          <w:highlight w:val="yellow"/>
          <w:lang w:val="en-IE" w:eastAsia="en-GB"/>
        </w:rPr>
        <w:t>AND</w:t>
      </w:r>
    </w:p>
    <w:p w14:paraId="16ADA986" w14:textId="77777777" w:rsidR="00AB2ED9" w:rsidRDefault="00AB2ED9" w:rsidP="00AB2ED9">
      <w:pPr>
        <w:ind w:left="1308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/>
          <w:sz w:val="18"/>
          <w:szCs w:val="18"/>
          <w:highlight w:val="yellow"/>
          <w:lang w:val="en-IE" w:eastAsia="en-GB"/>
        </w:rPr>
        <w:t>the multiplicity of /*/Consignment/</w:t>
      </w:r>
      <w:proofErr w:type="spellStart"/>
      <w:r>
        <w:rPr>
          <w:rFonts w:ascii="Arial" w:hAnsi="Arial" w:cs="Arial"/>
          <w:b/>
          <w:sz w:val="18"/>
          <w:szCs w:val="18"/>
          <w:highlight w:val="yellow"/>
          <w:lang w:val="en-IE" w:eastAsia="en-GB"/>
        </w:rPr>
        <w:t>HouseConsignment</w:t>
      </w:r>
      <w:proofErr w:type="spellEnd"/>
      <w:r>
        <w:rPr>
          <w:rFonts w:ascii="Arial" w:hAnsi="Arial" w:cs="Arial"/>
          <w:b/>
          <w:sz w:val="18"/>
          <w:szCs w:val="18"/>
          <w:highlight w:val="yellow"/>
          <w:lang w:val="en-IE" w:eastAsia="en-GB"/>
        </w:rPr>
        <w:t>/</w:t>
      </w:r>
      <w:proofErr w:type="spellStart"/>
      <w:r>
        <w:rPr>
          <w:rFonts w:ascii="Arial" w:hAnsi="Arial" w:cs="Arial"/>
          <w:b/>
          <w:sz w:val="18"/>
          <w:szCs w:val="18"/>
          <w:highlight w:val="yellow"/>
          <w:lang w:val="en-IE" w:eastAsia="en-GB"/>
        </w:rPr>
        <w:t>TransportDocument</w:t>
      </w:r>
      <w:proofErr w:type="spellEnd"/>
      <w:r>
        <w:rPr>
          <w:rFonts w:ascii="Arial" w:hAnsi="Arial" w:cs="Arial"/>
          <w:b/>
          <w:sz w:val="18"/>
          <w:szCs w:val="18"/>
          <w:highlight w:val="yellow"/>
          <w:lang w:val="en-IE" w:eastAsia="en-GB"/>
        </w:rPr>
        <w:t xml:space="preserve"> is 1x.</w:t>
      </w:r>
    </w:p>
    <w:p w14:paraId="1F4D29B6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</w:p>
    <w:p w14:paraId="6E45EF26" w14:textId="77777777" w:rsidR="00AB2ED9" w:rsidRDefault="00AB2ED9" w:rsidP="00AB2ED9">
      <w:pPr>
        <w:ind w:left="720"/>
        <w:rPr>
          <w:rFonts w:ascii="Arial" w:hAnsi="Arial" w:cs="Arial"/>
          <w:b/>
          <w:sz w:val="18"/>
          <w:szCs w:val="18"/>
          <w:u w:val="single"/>
          <w:lang w:val="en-IE" w:eastAsia="en-GB"/>
        </w:rPr>
      </w:pPr>
      <w:r>
        <w:rPr>
          <w:rFonts w:ascii="Arial" w:hAnsi="Arial" w:cs="Arial"/>
          <w:b/>
          <w:sz w:val="18"/>
          <w:szCs w:val="18"/>
          <w:u w:val="single"/>
          <w:lang w:val="en-IE" w:eastAsia="en-GB"/>
        </w:rPr>
        <w:t>Functional Description:</w:t>
      </w:r>
    </w:p>
    <w:p w14:paraId="0BF48250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IF &lt;TRANSIT 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OPERATION.Security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&gt; is in SET {1, 3}</w:t>
      </w:r>
    </w:p>
    <w:p w14:paraId="3E37F421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THEN the multiplicity of &lt;CONSIGNMENT-TRANSPORT DOCUMENT&gt; is 1x </w:t>
      </w:r>
      <w:r>
        <w:rPr>
          <w:rFonts w:ascii="Arial" w:hAnsi="Arial" w:cs="Arial"/>
          <w:b/>
          <w:sz w:val="18"/>
          <w:szCs w:val="18"/>
          <w:highlight w:val="yellow"/>
          <w:lang w:val="en-IE" w:eastAsia="en-GB"/>
        </w:rPr>
        <w:t>AND</w:t>
      </w:r>
    </w:p>
    <w:p w14:paraId="4203FE98" w14:textId="4BC43862" w:rsidR="00AB2ED9" w:rsidRPr="00AB2ED9" w:rsidRDefault="00AB2ED9" w:rsidP="00AB2ED9">
      <w:pPr>
        <w:ind w:left="1308"/>
        <w:rPr>
          <w:rFonts w:ascii="Arial" w:hAnsi="Arial" w:cs="Arial"/>
          <w:b/>
          <w:sz w:val="18"/>
          <w:szCs w:val="18"/>
          <w:lang w:val="en-IE" w:eastAsia="en-GB"/>
        </w:rPr>
      </w:pPr>
      <w:r>
        <w:rPr>
          <w:rFonts w:ascii="Arial" w:hAnsi="Arial" w:cs="Arial"/>
          <w:b/>
          <w:sz w:val="18"/>
          <w:szCs w:val="18"/>
          <w:highlight w:val="yellow"/>
          <w:lang w:val="en-IE" w:eastAsia="en-GB"/>
        </w:rPr>
        <w:t>the multiplicity of &lt;CONSIGNMENT- HOUSE CONSIGNMENT-TRANSPORT DOCUMENT&gt; is 1x.</w:t>
      </w:r>
    </w:p>
    <w:p w14:paraId="2E4AE2CA" w14:textId="17EFE137" w:rsidR="00AB2ED9" w:rsidRDefault="00AB2ED9" w:rsidP="00AB2ED9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cs="Arial"/>
          <w:b/>
          <w:bCs/>
          <w:sz w:val="22"/>
          <w:szCs w:val="22"/>
          <w:lang w:val="en-IE"/>
        </w:rPr>
        <w:t>Correction</w:t>
      </w:r>
      <w:r>
        <w:rPr>
          <w:rFonts w:cstheme="minorHAnsi"/>
          <w:sz w:val="22"/>
          <w:szCs w:val="22"/>
          <w:lang w:val="en-IE"/>
        </w:rPr>
        <w:t xml:space="preserve"> </w:t>
      </w:r>
      <w:r>
        <w:rPr>
          <w:rFonts w:cstheme="minorHAnsi"/>
          <w:b/>
          <w:bCs/>
          <w:sz w:val="22"/>
          <w:szCs w:val="22"/>
          <w:lang w:val="en-IE"/>
        </w:rPr>
        <w:t>of</w:t>
      </w:r>
      <w:r>
        <w:rPr>
          <w:rFonts w:cstheme="minorHAnsi"/>
          <w:sz w:val="22"/>
          <w:szCs w:val="22"/>
          <w:lang w:val="en-IE"/>
        </w:rPr>
        <w:t xml:space="preserve"> </w:t>
      </w:r>
      <w:r>
        <w:rPr>
          <w:rFonts w:cs="Arial"/>
          <w:b/>
          <w:bCs/>
          <w:sz w:val="22"/>
          <w:szCs w:val="22"/>
          <w:lang w:val="en-IE"/>
        </w:rPr>
        <w:t xml:space="preserve">C0532 </w:t>
      </w:r>
      <w:r>
        <w:rPr>
          <w:rFonts w:cstheme="minorHAnsi"/>
          <w:sz w:val="22"/>
          <w:szCs w:val="22"/>
          <w:lang w:val="en-IE"/>
        </w:rPr>
        <w:t xml:space="preserve">(used in </w:t>
      </w:r>
      <w:r>
        <w:rPr>
          <w:rFonts w:ascii="Calibri" w:hAnsi="Calibri" w:cs="Calibri"/>
          <w:color w:val="000000"/>
          <w:sz w:val="22"/>
          <w:szCs w:val="22"/>
          <w:lang w:val="en-IE"/>
        </w:rPr>
        <w:t>CCA15D, CCA13D, CCA29D)</w:t>
      </w:r>
      <w:r>
        <w:rPr>
          <w:rFonts w:cs="Arial"/>
          <w:b/>
          <w:bCs/>
          <w:sz w:val="22"/>
          <w:szCs w:val="22"/>
          <w:lang w:val="en-IE"/>
        </w:rPr>
        <w:t>:</w:t>
      </w:r>
    </w:p>
    <w:p w14:paraId="1CBD76E3" w14:textId="77777777" w:rsidR="00AB2ED9" w:rsidRDefault="00AB2ED9" w:rsidP="00AB2ED9">
      <w:pPr>
        <w:ind w:left="720"/>
        <w:rPr>
          <w:rFonts w:ascii="Arial" w:hAnsi="Arial" w:cs="Arial"/>
          <w:b/>
          <w:sz w:val="18"/>
          <w:szCs w:val="18"/>
          <w:u w:val="single"/>
          <w:lang w:val="en-IE" w:eastAsia="en-GB"/>
        </w:rPr>
      </w:pPr>
      <w:r>
        <w:rPr>
          <w:rFonts w:ascii="Arial" w:hAnsi="Arial" w:cs="Arial"/>
          <w:b/>
          <w:sz w:val="18"/>
          <w:szCs w:val="18"/>
          <w:u w:val="single"/>
          <w:lang w:val="en-IE" w:eastAsia="en-GB"/>
        </w:rPr>
        <w:t>Technical Description:</w:t>
      </w:r>
    </w:p>
    <w:p w14:paraId="2B869B56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>IF /*/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TransitOperation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/security is in SET {1,2,3}</w:t>
      </w:r>
    </w:p>
    <w:p w14:paraId="660206E9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AND /*/Consignment/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modeOfTransportAtTheBorder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is EQUAL to '4'</w:t>
      </w:r>
    </w:p>
    <w:p w14:paraId="76CFFC39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>THEN /*/Consignment/ActiveBorderTransportMeans/conveyanceReferenceNumber = "R"</w:t>
      </w:r>
    </w:p>
    <w:p w14:paraId="240BFFE9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>ELSE IF /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CCA15D</w:t>
      </w:r>
      <w:r>
        <w:rPr>
          <w:rFonts w:ascii="Arial" w:hAnsi="Arial" w:cs="Arial"/>
          <w:b/>
          <w:bCs/>
          <w:sz w:val="18"/>
          <w:szCs w:val="18"/>
          <w:highlight w:val="yellow"/>
          <w:lang w:val="en-IE"/>
        </w:rPr>
        <w:t>*</w:t>
      </w:r>
      <w:r>
        <w:rPr>
          <w:rFonts w:ascii="Arial" w:hAnsi="Arial" w:cs="Arial"/>
          <w:bCs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TransitOperation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/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specificCircumstanceIndicator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is EQUAL to 'F51'</w:t>
      </w:r>
    </w:p>
    <w:p w14:paraId="7B654204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     THEN /*/Consignment/ActiveBorderTransportMeans/conveyanceReferenceNumber = "R"</w:t>
      </w:r>
    </w:p>
    <w:p w14:paraId="76A29261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     ELSE /*/Consignment/ActiveBorderTransportMeans/conveyanceReferenceNumber = "O"</w:t>
      </w:r>
    </w:p>
    <w:p w14:paraId="55D6880D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</w:p>
    <w:p w14:paraId="222E3B75" w14:textId="77777777" w:rsidR="00AB2ED9" w:rsidRDefault="00AB2ED9" w:rsidP="00AB2ED9">
      <w:pPr>
        <w:ind w:left="720"/>
        <w:rPr>
          <w:rFonts w:ascii="Arial" w:hAnsi="Arial" w:cs="Arial"/>
          <w:b/>
          <w:sz w:val="18"/>
          <w:szCs w:val="18"/>
          <w:u w:val="single"/>
          <w:lang w:val="en-IE" w:eastAsia="en-GB"/>
        </w:rPr>
      </w:pPr>
      <w:r>
        <w:rPr>
          <w:rFonts w:ascii="Arial" w:hAnsi="Arial" w:cs="Arial"/>
          <w:b/>
          <w:sz w:val="18"/>
          <w:szCs w:val="18"/>
          <w:u w:val="single"/>
          <w:lang w:val="en-IE" w:eastAsia="en-GB"/>
        </w:rPr>
        <w:t>Functional Description:</w:t>
      </w:r>
    </w:p>
    <w:p w14:paraId="62ABBE16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IF &lt;TRANSIT 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OPERATION.Security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>&gt; is in SET {1,2,3}</w:t>
      </w:r>
    </w:p>
    <w:p w14:paraId="71A82FE0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   AND &lt;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CONSIGNMENT.Mode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of transport at the border&gt; is EQUAL to '4'</w:t>
      </w:r>
    </w:p>
    <w:p w14:paraId="5C419511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THEN &lt;CONSIGNMENT-ACTIVE BORDER TRANSPORT 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MEANS.Conveyance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reference number&gt; = "R"</w:t>
      </w:r>
    </w:p>
    <w:p w14:paraId="5B008E35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>ELSE IF &lt;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 xml:space="preserve">CCA15D </w:t>
      </w: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TRANSIT 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OPERATION.Specific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circumstance indicator&gt; is EQUAL to 'F51'</w:t>
      </w:r>
    </w:p>
    <w:p w14:paraId="3F5C69B6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         THEN &lt;CONSIGNMENT-ACTIVE BORDER TRANSPORT 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MEANS.Conveyance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reference number&gt; = "R"</w:t>
      </w:r>
    </w:p>
    <w:p w14:paraId="57503884" w14:textId="77777777" w:rsidR="00AB2ED9" w:rsidRDefault="00AB2ED9" w:rsidP="00AB2ED9">
      <w:pPr>
        <w:ind w:left="720"/>
        <w:rPr>
          <w:rFonts w:ascii="Arial" w:hAnsi="Arial" w:cs="Arial"/>
          <w:bCs/>
          <w:sz w:val="18"/>
          <w:szCs w:val="18"/>
          <w:lang w:val="en-IE" w:eastAsia="en-GB"/>
        </w:rPr>
      </w:pPr>
      <w:r>
        <w:rPr>
          <w:rFonts w:ascii="Arial" w:hAnsi="Arial" w:cs="Arial"/>
          <w:bCs/>
          <w:sz w:val="18"/>
          <w:szCs w:val="18"/>
          <w:lang w:val="en-IE" w:eastAsia="en-GB"/>
        </w:rPr>
        <w:lastRenderedPageBreak/>
        <w:t xml:space="preserve">          ELSE &lt;CONSIGNMENT-ACTIVE BORDER TRANSPORT </w:t>
      </w:r>
      <w:proofErr w:type="spellStart"/>
      <w:r>
        <w:rPr>
          <w:rFonts w:ascii="Arial" w:hAnsi="Arial" w:cs="Arial"/>
          <w:bCs/>
          <w:sz w:val="18"/>
          <w:szCs w:val="18"/>
          <w:lang w:val="en-IE" w:eastAsia="en-GB"/>
        </w:rPr>
        <w:t>MEANS.Conveyance</w:t>
      </w:r>
      <w:proofErr w:type="spellEnd"/>
      <w:r>
        <w:rPr>
          <w:rFonts w:ascii="Arial" w:hAnsi="Arial" w:cs="Arial"/>
          <w:bCs/>
          <w:sz w:val="18"/>
          <w:szCs w:val="18"/>
          <w:lang w:val="en-IE" w:eastAsia="en-GB"/>
        </w:rPr>
        <w:t xml:space="preserve"> reference number&gt; = "O"</w:t>
      </w:r>
    </w:p>
    <w:p w14:paraId="3B951225" w14:textId="77777777" w:rsidR="00AB2ED9" w:rsidRDefault="00AB2ED9" w:rsidP="00AB2ED9">
      <w:pPr>
        <w:pStyle w:val="Akapitzlist"/>
        <w:rPr>
          <w:rFonts w:ascii="Calibri" w:hAnsi="Calibri" w:cs="Calibri"/>
          <w:b/>
          <w:bCs/>
          <w:color w:val="000000"/>
          <w:sz w:val="22"/>
          <w:szCs w:val="22"/>
          <w:lang w:val="en-IE"/>
        </w:rPr>
      </w:pPr>
    </w:p>
    <w:p w14:paraId="796F8676" w14:textId="77777777" w:rsidR="00AB2ED9" w:rsidRDefault="00AB2ED9" w:rsidP="00AB2ED9">
      <w:pPr>
        <w:pStyle w:val="Akapitzlist"/>
        <w:keepNext/>
        <w:keepLines/>
        <w:numPr>
          <w:ilvl w:val="0"/>
          <w:numId w:val="1"/>
        </w:numPr>
        <w:rPr>
          <w:rFonts w:ascii="Calibri" w:hAnsi="Calibri" w:cs="Calibri"/>
          <w:b/>
          <w:bCs/>
          <w:color w:val="000000"/>
          <w:sz w:val="22"/>
          <w:szCs w:val="22"/>
          <w:lang w:val="en-IE"/>
        </w:rPr>
      </w:pPr>
      <w:r>
        <w:rPr>
          <w:rFonts w:cstheme="minorHAnsi"/>
          <w:b/>
          <w:bCs/>
          <w:sz w:val="22"/>
          <w:szCs w:val="22"/>
          <w:lang w:val="en-IE"/>
        </w:rPr>
        <w:t xml:space="preserve">Creation of the new G0149 </w:t>
      </w:r>
      <w:r>
        <w:rPr>
          <w:rFonts w:cstheme="minorHAnsi"/>
          <w:sz w:val="22"/>
          <w:szCs w:val="22"/>
          <w:lang w:val="en-IE"/>
        </w:rPr>
        <w:t>(applied in CCA15D).</w:t>
      </w:r>
    </w:p>
    <w:p w14:paraId="2A881A7B" w14:textId="77777777" w:rsidR="00AB2ED9" w:rsidRDefault="00AB2ED9" w:rsidP="00AB2ED9">
      <w:pPr>
        <w:keepNext/>
        <w:keepLines/>
        <w:ind w:left="720"/>
        <w:rPr>
          <w:rFonts w:ascii="Arial" w:hAnsi="Arial" w:cs="Arial"/>
          <w:b/>
          <w:color w:val="000000" w:themeColor="text1"/>
          <w:sz w:val="18"/>
          <w:szCs w:val="18"/>
          <w:highlight w:val="yellow"/>
          <w:lang w:val="en-IE" w:eastAsia="en-GB"/>
        </w:rPr>
      </w:pPr>
      <w:r>
        <w:rPr>
          <w:rFonts w:ascii="Arial" w:hAnsi="Arial" w:cs="Arial"/>
          <w:b/>
          <w:color w:val="000000" w:themeColor="text1"/>
          <w:sz w:val="18"/>
          <w:szCs w:val="18"/>
          <w:highlight w:val="yellow"/>
          <w:lang w:val="en-IE" w:eastAsia="en-GB"/>
        </w:rPr>
        <w:t>Technical Description:</w:t>
      </w:r>
    </w:p>
    <w:p w14:paraId="426C9908" w14:textId="77777777" w:rsidR="00AB2ED9" w:rsidRDefault="00AB2ED9" w:rsidP="00AB2ED9">
      <w:pPr>
        <w:keepNext/>
        <w:keepLines/>
        <w:ind w:left="720"/>
        <w:rPr>
          <w:rFonts w:ascii="Arial" w:hAnsi="Arial" w:cs="Arial"/>
          <w:b/>
          <w:color w:val="000000" w:themeColor="text1"/>
          <w:sz w:val="18"/>
          <w:szCs w:val="18"/>
          <w:highlight w:val="yellow"/>
          <w:lang w:val="en-IE" w:eastAsia="en-GB"/>
        </w:rPr>
      </w:pPr>
      <w:r>
        <w:rPr>
          <w:rFonts w:ascii="Arial" w:hAnsi="Arial" w:cs="Arial"/>
          <w:b/>
          <w:color w:val="000000" w:themeColor="text1"/>
          <w:sz w:val="18"/>
          <w:szCs w:val="18"/>
          <w:highlight w:val="yellow"/>
          <w:lang w:val="en-IE" w:eastAsia="en-GB"/>
        </w:rPr>
        <w:t>N/A</w:t>
      </w:r>
    </w:p>
    <w:p w14:paraId="7DEF08F4" w14:textId="77777777" w:rsidR="00AB2ED9" w:rsidRDefault="00AB2ED9" w:rsidP="00AB2ED9">
      <w:pPr>
        <w:keepNext/>
        <w:keepLines/>
        <w:ind w:left="720"/>
        <w:rPr>
          <w:rFonts w:ascii="Arial" w:hAnsi="Arial" w:cs="Arial"/>
          <w:b/>
          <w:color w:val="000000" w:themeColor="text1"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color w:val="000000" w:themeColor="text1"/>
          <w:sz w:val="18"/>
          <w:szCs w:val="18"/>
          <w:highlight w:val="yellow"/>
          <w:lang w:val="en-IE"/>
        </w:rPr>
        <w:t>Functional Description:</w:t>
      </w:r>
    </w:p>
    <w:p w14:paraId="56378594" w14:textId="77777777" w:rsidR="00AB2ED9" w:rsidRDefault="00AB2ED9" w:rsidP="00AB2ED9">
      <w:pPr>
        <w:keepNext/>
        <w:keepLines/>
        <w:ind w:left="720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  <w:lang w:val="en-IE"/>
        </w:rPr>
        <w:t xml:space="preserve">If the declaration includes the ENS data, the Holder of the Transit Procedure must provide this Data Element, EITHER in the pre-lodged </w:t>
      </w:r>
      <w:r>
        <w:rPr>
          <w:rFonts w:ascii="Arial" w:hAnsi="Arial" w:cs="Arial"/>
          <w:b/>
          <w:bCs/>
          <w:i/>
          <w:iCs/>
          <w:color w:val="000000" w:themeColor="text1"/>
          <w:sz w:val="18"/>
          <w:szCs w:val="18"/>
          <w:highlight w:val="yellow"/>
          <w:lang w:val="en-IE"/>
        </w:rPr>
        <w:t>Declaration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  <w:lang w:val="en-IE"/>
        </w:rPr>
        <w:t xml:space="preserve"> (CCA15D) OR in the </w:t>
      </w:r>
      <w:r>
        <w:rPr>
          <w:rFonts w:ascii="Arial" w:hAnsi="Arial" w:cs="Arial"/>
          <w:b/>
          <w:bCs/>
          <w:i/>
          <w:iCs/>
          <w:color w:val="000000" w:themeColor="text1"/>
          <w:sz w:val="18"/>
          <w:szCs w:val="18"/>
          <w:highlight w:val="yellow"/>
          <w:lang w:val="en-IE"/>
        </w:rPr>
        <w:t>Declaration Amendment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  <w:lang w:val="en-IE"/>
        </w:rPr>
        <w:t xml:space="preserve"> (CCA13D) sent prior to the goods presentation and before the </w:t>
      </w:r>
      <w:proofErr w:type="spellStart"/>
      <w:r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  <w:lang w:val="en-IE"/>
        </w:rPr>
        <w:t>T_Await_Presentation_Notification</w:t>
      </w:r>
      <w:proofErr w:type="spellEnd"/>
      <w:r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  <w:lang w:val="en-IE"/>
        </w:rPr>
        <w:t xml:space="preserve"> timer expires. </w:t>
      </w:r>
    </w:p>
    <w:p w14:paraId="2B0C723B" w14:textId="77777777" w:rsidR="00AB2ED9" w:rsidRDefault="00AB2ED9" w:rsidP="00AB2ED9">
      <w:pPr>
        <w:ind w:left="720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  <w:lang w:val="en-IE"/>
        </w:rPr>
        <w:t xml:space="preserve">When the Office of Departure receives a </w:t>
      </w:r>
      <w:r>
        <w:rPr>
          <w:rFonts w:ascii="Arial" w:hAnsi="Arial" w:cs="Arial"/>
          <w:b/>
          <w:bCs/>
          <w:i/>
          <w:iCs/>
          <w:color w:val="000000" w:themeColor="text1"/>
          <w:sz w:val="18"/>
          <w:szCs w:val="18"/>
          <w:highlight w:val="yellow"/>
          <w:lang w:val="en-IE"/>
        </w:rPr>
        <w:t>Declaration Data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  <w:lang w:val="en-IE"/>
        </w:rPr>
        <w:t xml:space="preserve"> (CCA15D) without this Data Element, it shall send an </w:t>
      </w:r>
      <w:r>
        <w:rPr>
          <w:rFonts w:ascii="Arial" w:hAnsi="Arial" w:cs="Arial"/>
          <w:b/>
          <w:bCs/>
          <w:i/>
          <w:iCs/>
          <w:color w:val="000000" w:themeColor="text1"/>
          <w:sz w:val="18"/>
          <w:szCs w:val="18"/>
          <w:highlight w:val="yellow"/>
          <w:lang w:val="en-IE"/>
        </w:rPr>
        <w:t>ENS Particulars Incomplete Notification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  <w:lang w:val="en-IE"/>
        </w:rPr>
        <w:t xml:space="preserve"> (CCA91D) message to alert the Holder of the Transit Procedure.</w:t>
      </w:r>
    </w:p>
    <w:p w14:paraId="065833FA" w14:textId="49AC2E30" w:rsidR="00AB2ED9" w:rsidRDefault="00AB2ED9" w:rsidP="00AB2ED9">
      <w:pPr>
        <w:pStyle w:val="Akapitzlist"/>
        <w:keepNext/>
        <w:keepLines/>
        <w:numPr>
          <w:ilvl w:val="0"/>
          <w:numId w:val="1"/>
        </w:numPr>
        <w:rPr>
          <w:rFonts w:cstheme="minorHAnsi"/>
          <w:b/>
          <w:bCs/>
          <w:sz w:val="22"/>
          <w:szCs w:val="22"/>
          <w:lang w:val="en-IE"/>
        </w:rPr>
      </w:pPr>
      <w:r>
        <w:rPr>
          <w:rFonts w:cstheme="minorHAnsi"/>
          <w:b/>
          <w:bCs/>
          <w:sz w:val="22"/>
          <w:szCs w:val="22"/>
          <w:lang w:val="en-IE"/>
        </w:rPr>
        <w:t xml:space="preserve">Removal of </w:t>
      </w:r>
      <w:r>
        <w:rPr>
          <w:rFonts w:ascii="Calibri" w:hAnsi="Calibri" w:cs="Calibri"/>
          <w:b/>
          <w:bCs/>
          <w:color w:val="000000"/>
          <w:sz w:val="22"/>
          <w:szCs w:val="22"/>
          <w:lang w:val="en-IE"/>
        </w:rPr>
        <w:t xml:space="preserve">R0066 &amp; </w:t>
      </w:r>
      <w:r>
        <w:rPr>
          <w:rFonts w:cstheme="minorHAnsi"/>
          <w:b/>
          <w:bCs/>
          <w:sz w:val="22"/>
          <w:szCs w:val="22"/>
          <w:lang w:val="en-IE"/>
        </w:rPr>
        <w:t xml:space="preserve">R0081 from all messages </w:t>
      </w:r>
      <w:r>
        <w:rPr>
          <w:rFonts w:cstheme="minorHAnsi"/>
          <w:sz w:val="22"/>
          <w:szCs w:val="22"/>
          <w:lang w:val="en-IE"/>
        </w:rPr>
        <w:t>(</w:t>
      </w:r>
      <w:r>
        <w:rPr>
          <w:rFonts w:ascii="Calibri" w:hAnsi="Calibri" w:cs="Calibri"/>
          <w:color w:val="000000"/>
          <w:sz w:val="22"/>
          <w:szCs w:val="22"/>
          <w:lang w:val="en-IE"/>
        </w:rPr>
        <w:t>CCA15D, CCA13D, CCA29D)</w:t>
      </w:r>
    </w:p>
    <w:p w14:paraId="4971832A" w14:textId="346E50EA" w:rsidR="00AB2ED9" w:rsidRDefault="00AB2ED9" w:rsidP="00AB2ED9">
      <w:pPr>
        <w:pStyle w:val="NormalnyWeb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Extract from CCA15D (example):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822"/>
        <w:gridCol w:w="823"/>
        <w:gridCol w:w="637"/>
        <w:gridCol w:w="804"/>
        <w:gridCol w:w="944"/>
        <w:gridCol w:w="2312"/>
      </w:tblGrid>
      <w:tr w:rsidR="00AB2ED9" w14:paraId="71C6EF54" w14:textId="77777777" w:rsidTr="00CE057B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5E5C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  <w:t>---CONSIGNMENT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E5CF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1x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0FBE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R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A1D2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DF29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B10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</w:p>
        </w:tc>
      </w:tr>
      <w:tr w:rsidR="00AB2ED9" w14:paraId="2652679E" w14:textId="77777777" w:rsidTr="00CE057B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6465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(…)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72B3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82F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ADAC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549B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B632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</w:p>
        </w:tc>
      </w:tr>
      <w:tr w:rsidR="00AB2ED9" w14:paraId="57B14DA6" w14:textId="77777777" w:rsidTr="00CE057B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EEDE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  <w:t>---------TRANSPORT DOCUMENT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85A7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99x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2AB0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D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85AA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C1E6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40D7" w14:textId="77777777" w:rsidR="00AB2ED9" w:rsidRDefault="00AB2ED9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C0941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val="en-IE"/>
              </w:rPr>
              <w:t>G0149</w:t>
            </w:r>
          </w:p>
          <w:p w14:paraId="4EE238FE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G0825 R0062</w:t>
            </w:r>
          </w:p>
        </w:tc>
      </w:tr>
      <w:tr w:rsidR="00AB2ED9" w14:paraId="19CF92F2" w14:textId="77777777" w:rsidTr="00CE057B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D04A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 Sequence number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91CE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6D64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R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8234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n..5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B572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A4DD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R0987</w:t>
            </w:r>
          </w:p>
        </w:tc>
      </w:tr>
      <w:tr w:rsidR="00AB2ED9" w14:paraId="62C70408" w14:textId="77777777" w:rsidTr="00CE057B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0D87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 Type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D60D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7AAE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R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2367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an4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F71E" w14:textId="77777777" w:rsidR="00AB2ED9" w:rsidRDefault="00AB2ED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CL754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056D" w14:textId="77777777" w:rsidR="00AB2ED9" w:rsidRDefault="00AB2ED9">
            <w:pPr>
              <w:keepNext/>
              <w:keepLines/>
              <w:rPr>
                <w:rFonts w:ascii="Arial" w:hAnsi="Arial" w:cs="Arial"/>
                <w:strike/>
                <w:sz w:val="18"/>
                <w:szCs w:val="18"/>
                <w:highlight w:val="yellow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G0057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IE"/>
              </w:rPr>
              <w:t>R0066</w:t>
            </w:r>
          </w:p>
        </w:tc>
      </w:tr>
      <w:tr w:rsidR="00AB2ED9" w14:paraId="3B6C07CD" w14:textId="77777777" w:rsidTr="00CE057B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9428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 Reference number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6F91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C784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R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1BD9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n..70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36AA" w14:textId="77777777" w:rsidR="00AB2ED9" w:rsidRDefault="00AB2ED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E1A4" w14:textId="77777777" w:rsidR="00AB2ED9" w:rsidRDefault="00AB2ED9">
            <w:pPr>
              <w:keepNext/>
              <w:keepLines/>
              <w:tabs>
                <w:tab w:val="right" w:pos="2368"/>
              </w:tabs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G0321 R0067</w:t>
            </w:r>
          </w:p>
        </w:tc>
      </w:tr>
      <w:tr w:rsidR="00AB2ED9" w14:paraId="7D1C9AB5" w14:textId="77777777" w:rsidTr="00CE057B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184B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(…)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C067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EA04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5094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0F4A" w14:textId="77777777" w:rsidR="00AB2ED9" w:rsidRDefault="00AB2ED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5557" w14:textId="77777777" w:rsidR="00AB2ED9" w:rsidRDefault="00AB2ED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</w:tr>
      <w:tr w:rsidR="00AB2ED9" w14:paraId="70367D7E" w14:textId="77777777" w:rsidTr="00CE057B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031F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  <w:t xml:space="preserve"> ------HOUSE CONSIGNMENT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8F5C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1999x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80C1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R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5F21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47DC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98B6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</w:p>
        </w:tc>
      </w:tr>
      <w:tr w:rsidR="00AB2ED9" w14:paraId="1C4E37E8" w14:textId="77777777" w:rsidTr="00CE057B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42E1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(…)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B889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30EA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7658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F931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A3F2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</w:p>
        </w:tc>
      </w:tr>
      <w:tr w:rsidR="00AB2ED9" w14:paraId="053451A5" w14:textId="77777777" w:rsidTr="00CE057B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9392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val="en-I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IE"/>
              </w:rPr>
              <w:t xml:space="preserve"> ---------TRANSPORT DOCUMENT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5582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99x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0D4F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D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4233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88B3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23A0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C0941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val="en-IE"/>
              </w:rPr>
              <w:t>G0149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 G0825</w:t>
            </w:r>
          </w:p>
          <w:p w14:paraId="3F71A0D8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IE"/>
              </w:rPr>
              <w:t>R0078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I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val="en-IE"/>
              </w:rPr>
              <w:t>R0062</w:t>
            </w:r>
          </w:p>
        </w:tc>
      </w:tr>
      <w:tr w:rsidR="00AB2ED9" w14:paraId="2488AEBB" w14:textId="77777777" w:rsidTr="00CE057B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CBE2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 Sequence number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65A2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CB19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R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505B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n..5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7779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0A37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R0987</w:t>
            </w:r>
          </w:p>
        </w:tc>
      </w:tr>
      <w:tr w:rsidR="00AB2ED9" w14:paraId="1EB88AC7" w14:textId="77777777" w:rsidTr="00CE057B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121A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 Type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44F0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8EB0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R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FE87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an4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8657" w14:textId="77777777" w:rsidR="00AB2ED9" w:rsidRDefault="00AB2ED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CL754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96D8" w14:textId="77777777" w:rsidR="00AB2ED9" w:rsidRDefault="00AB2ED9">
            <w:pPr>
              <w:keepNext/>
              <w:keepLines/>
              <w:rPr>
                <w:rFonts w:ascii="Arial" w:hAnsi="Arial" w:cs="Arial"/>
                <w:strike/>
                <w:sz w:val="18"/>
                <w:szCs w:val="18"/>
                <w:highlight w:val="yellow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G0057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IE"/>
              </w:rPr>
              <w:t>R0081</w:t>
            </w:r>
          </w:p>
        </w:tc>
      </w:tr>
      <w:tr w:rsidR="00AB2ED9" w14:paraId="53460E90" w14:textId="77777777" w:rsidTr="00CE057B">
        <w:trPr>
          <w:trHeight w:val="249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B183" w14:textId="77777777" w:rsidR="00AB2ED9" w:rsidRDefault="00AB2ED9">
            <w:pPr>
              <w:pStyle w:val="Akapitzlist"/>
              <w:keepNext/>
              <w:keepLines/>
              <w:ind w:left="0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 Reference number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B16E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7D56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R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24CE" w14:textId="77777777" w:rsidR="00AB2ED9" w:rsidRDefault="00AB2ED9">
            <w:pPr>
              <w:pStyle w:val="Akapitzlist"/>
              <w:keepNext/>
              <w:keepLines/>
              <w:ind w:left="0"/>
              <w:jc w:val="center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n..70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E780" w14:textId="77777777" w:rsidR="00AB2ED9" w:rsidRDefault="00AB2ED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IE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EC39" w14:textId="77777777" w:rsidR="00AB2ED9" w:rsidRDefault="00AB2ED9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G0321 R0083  </w:t>
            </w:r>
            <w:r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u w:val="single"/>
                <w:lang w:val="en-IE"/>
              </w:rPr>
              <w:t>R3070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I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IE"/>
              </w:rPr>
              <w:t>(1)</w:t>
            </w:r>
          </w:p>
        </w:tc>
      </w:tr>
    </w:tbl>
    <w:p w14:paraId="0BD20DAD" w14:textId="0722EE0A" w:rsidR="00AB2ED9" w:rsidRDefault="00AB2ED9" w:rsidP="00AB2ED9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="Arial" w:hAnsi="Arial" w:cs="Arial"/>
          <w:sz w:val="18"/>
          <w:szCs w:val="18"/>
          <w:vertAlign w:val="superscript"/>
          <w:lang w:val="en-IE"/>
        </w:rPr>
        <w:t>(1)</w:t>
      </w:r>
      <w:r>
        <w:rPr>
          <w:rFonts w:asciiTheme="minorHAnsi" w:hAnsiTheme="minorHAnsi" w:cstheme="minorHAnsi"/>
          <w:sz w:val="22"/>
          <w:szCs w:val="22"/>
        </w:rPr>
        <w:t xml:space="preserve"> See details of this change (R3070)</w:t>
      </w:r>
      <w:r>
        <w:rPr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in  </w:t>
      </w:r>
      <w:r>
        <w:rPr>
          <w:rFonts w:asciiTheme="minorHAnsi" w:hAnsiTheme="minorHAnsi" w:cstheme="minorHAnsi"/>
          <w:b/>
          <w:bCs/>
          <w:sz w:val="22"/>
          <w:szCs w:val="22"/>
        </w:rPr>
        <w:t>RFC_NCTS-P6_0356</w:t>
      </w:r>
    </w:p>
    <w:p w14:paraId="4420B418" w14:textId="7ECB563E" w:rsidR="00AB2ED9" w:rsidRDefault="00AB2ED9"/>
    <w:p w14:paraId="59B874F2" w14:textId="604E4F26" w:rsidR="00AB2ED9" w:rsidRDefault="00AB2ED9" w:rsidP="00AB2ED9">
      <w:pPr>
        <w:pStyle w:val="Nagwek2"/>
        <w:rPr>
          <w:rStyle w:val="normaltextrun"/>
        </w:rPr>
      </w:pPr>
      <w:r w:rsidRPr="00AB2ED9">
        <w:rPr>
          <w:rStyle w:val="normaltextrun"/>
        </w:rPr>
        <w:t>RFC_NCTS</w:t>
      </w:r>
      <w:r w:rsidR="00CE057B">
        <w:rPr>
          <w:rStyle w:val="normaltextrun"/>
        </w:rPr>
        <w:t>-</w:t>
      </w:r>
      <w:r w:rsidRPr="00AB2ED9">
        <w:rPr>
          <w:rStyle w:val="normaltextrun"/>
        </w:rPr>
        <w:t>P6_0326</w:t>
      </w:r>
    </w:p>
    <w:p w14:paraId="58464A84" w14:textId="77777777" w:rsidR="00AB2ED9" w:rsidRDefault="00AB2ED9" w:rsidP="00AB2ED9">
      <w:pPr>
        <w:rPr>
          <w:rFonts w:cstheme="minorHAnsi"/>
        </w:rPr>
      </w:pPr>
      <w:r>
        <w:rPr>
          <w:rFonts w:cstheme="minorHAnsi"/>
        </w:rPr>
        <w:t xml:space="preserve">1. A </w:t>
      </w:r>
      <w:proofErr w:type="spellStart"/>
      <w:r>
        <w:rPr>
          <w:rFonts w:cstheme="minorHAnsi"/>
        </w:rPr>
        <w:t>new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Rule</w:t>
      </w:r>
      <w:proofErr w:type="spellEnd"/>
      <w:r>
        <w:rPr>
          <w:rFonts w:cstheme="minorHAnsi"/>
        </w:rPr>
        <w:t xml:space="preserve"> </w:t>
      </w:r>
      <w:r>
        <w:rPr>
          <w:rFonts w:cstheme="minorHAnsi"/>
          <w:b/>
          <w:bCs/>
        </w:rPr>
        <w:t>R</w:t>
      </w:r>
      <w:r>
        <w:rPr>
          <w:rFonts w:cstheme="minorHAnsi"/>
          <w:b/>
          <w:bCs/>
          <w:lang w:val="en-US"/>
        </w:rPr>
        <w:t xml:space="preserve">3063 </w:t>
      </w:r>
      <w:r>
        <w:rPr>
          <w:rFonts w:cstheme="minorHAnsi"/>
          <w:lang w:val="en-US"/>
        </w:rPr>
        <w:t>shall be defined</w:t>
      </w:r>
      <w:r>
        <w:rPr>
          <w:rFonts w:cstheme="minorHAnsi"/>
          <w:b/>
          <w:bCs/>
          <w:lang w:val="en-US"/>
        </w:rPr>
        <w:t xml:space="preserve"> </w:t>
      </w:r>
      <w:r>
        <w:rPr>
          <w:rFonts w:cstheme="minorHAnsi"/>
        </w:rPr>
        <w:t xml:space="preserve">to </w:t>
      </w:r>
      <w:proofErr w:type="spellStart"/>
      <w:r>
        <w:rPr>
          <w:rFonts w:cstheme="minorHAnsi"/>
        </w:rPr>
        <w:t>restrict</w:t>
      </w:r>
      <w:proofErr w:type="spellEnd"/>
      <w:r>
        <w:rPr>
          <w:rFonts w:cstheme="minorHAnsi"/>
        </w:rPr>
        <w:t xml:space="preserve"> the </w:t>
      </w:r>
      <w:proofErr w:type="spellStart"/>
      <w:r>
        <w:rPr>
          <w:rFonts w:cstheme="minorHAnsi"/>
        </w:rPr>
        <w:t>use</w:t>
      </w:r>
      <w:proofErr w:type="spellEnd"/>
      <w:r>
        <w:rPr>
          <w:rFonts w:cstheme="minorHAnsi"/>
        </w:rPr>
        <w:t xml:space="preserve"> of </w:t>
      </w:r>
      <w:proofErr w:type="spellStart"/>
      <w:r>
        <w:rPr>
          <w:rFonts w:cstheme="minorHAnsi"/>
        </w:rPr>
        <w:t>certain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values</w:t>
      </w:r>
      <w:proofErr w:type="spellEnd"/>
      <w:r>
        <w:rPr>
          <w:rFonts w:cstheme="minorHAnsi"/>
        </w:rPr>
        <w:t xml:space="preserve"> from </w:t>
      </w:r>
      <w:proofErr w:type="spellStart"/>
      <w:r>
        <w:rPr>
          <w:rFonts w:cstheme="minorHAnsi"/>
        </w:rPr>
        <w:t>Code</w:t>
      </w:r>
      <w:proofErr w:type="spellEnd"/>
      <w:r>
        <w:rPr>
          <w:rFonts w:cstheme="minorHAnsi"/>
        </w:rPr>
        <w:t xml:space="preserve"> List </w:t>
      </w:r>
      <w:r>
        <w:rPr>
          <w:rFonts w:cstheme="minorHAnsi"/>
          <w:b/>
          <w:bCs/>
        </w:rPr>
        <w:t>CL218</w:t>
      </w:r>
      <w:r>
        <w:rPr>
          <w:rFonts w:cstheme="minorHAnsi"/>
        </w:rPr>
        <w:t xml:space="preserve"> (</w:t>
      </w:r>
      <w:proofErr w:type="spellStart"/>
      <w:r>
        <w:rPr>
          <w:rFonts w:cstheme="minorHAnsi"/>
        </w:rPr>
        <w:t>TransportModeCode</w:t>
      </w:r>
      <w:proofErr w:type="spellEnd"/>
      <w:r>
        <w:rPr>
          <w:rFonts w:cstheme="minorHAnsi"/>
        </w:rPr>
        <w:t xml:space="preserve">) for </w:t>
      </w:r>
      <w:proofErr w:type="spellStart"/>
      <w:r>
        <w:rPr>
          <w:rFonts w:cstheme="minorHAnsi"/>
          <w:b/>
        </w:rPr>
        <w:t>Opt</w:t>
      </w:r>
      <w:proofErr w:type="spellEnd"/>
      <w:r>
        <w:rPr>
          <w:rFonts w:cstheme="minorHAnsi"/>
          <w:b/>
        </w:rPr>
        <w:t>-In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countries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under</w:t>
      </w:r>
      <w:proofErr w:type="spellEnd"/>
      <w:r>
        <w:rPr>
          <w:rFonts w:cstheme="minorHAnsi"/>
        </w:rPr>
        <w:t xml:space="preserve"> Data </w:t>
      </w:r>
      <w:proofErr w:type="spellStart"/>
      <w:r>
        <w:rPr>
          <w:rFonts w:cstheme="minorHAnsi"/>
        </w:rPr>
        <w:t>Group</w:t>
      </w:r>
      <w:proofErr w:type="spellEnd"/>
      <w:r>
        <w:rPr>
          <w:rFonts w:cstheme="minorHAnsi"/>
        </w:rPr>
        <w:t xml:space="preserve"> /*/</w:t>
      </w:r>
      <w:proofErr w:type="spellStart"/>
      <w:r>
        <w:rPr>
          <w:rFonts w:cstheme="minorHAnsi"/>
        </w:rPr>
        <w:t>Consignment</w:t>
      </w:r>
      <w:proofErr w:type="spellEnd"/>
      <w:r>
        <w:rPr>
          <w:rFonts w:cstheme="minorHAnsi"/>
        </w:rPr>
        <w:t>.</w:t>
      </w:r>
    </w:p>
    <w:p w14:paraId="37EBD259" w14:textId="1180E40A" w:rsidR="00AB2ED9" w:rsidRDefault="00AB2ED9" w:rsidP="00AB2ED9">
      <w:pPr>
        <w:rPr>
          <w:rFonts w:ascii="Arial" w:hAnsi="Arial" w:cs="Arial"/>
          <w:b/>
          <w:bCs/>
          <w:sz w:val="18"/>
          <w:szCs w:val="18"/>
          <w:u w:val="single"/>
          <w:lang w:val="en-US"/>
        </w:rPr>
      </w:pPr>
      <w:r>
        <w:rPr>
          <w:rFonts w:cstheme="minorHAnsi"/>
        </w:rPr>
        <w:t xml:space="preserve"> </w:t>
      </w:r>
      <w:r>
        <w:rPr>
          <w:rFonts w:ascii="Arial" w:hAnsi="Arial" w:cs="Arial"/>
          <w:b/>
          <w:bCs/>
          <w:sz w:val="18"/>
          <w:szCs w:val="18"/>
          <w:highlight w:val="yellow"/>
          <w:u w:val="single"/>
        </w:rPr>
        <w:t>R</w:t>
      </w:r>
      <w:r>
        <w:rPr>
          <w:rFonts w:ascii="Arial" w:hAnsi="Arial" w:cs="Arial"/>
          <w:b/>
          <w:bCs/>
          <w:sz w:val="18"/>
          <w:szCs w:val="18"/>
          <w:highlight w:val="yellow"/>
          <w:u w:val="single"/>
          <w:lang w:val="en-US"/>
        </w:rPr>
        <w:t>3063</w:t>
      </w:r>
    </w:p>
    <w:p w14:paraId="087569D0" w14:textId="77777777" w:rsidR="00AB2ED9" w:rsidRDefault="00AB2ED9" w:rsidP="00AB2ED9">
      <w:pPr>
        <w:rPr>
          <w:rFonts w:ascii="Arial" w:hAnsi="Arial" w:cs="Arial"/>
          <w:b/>
          <w:bCs/>
          <w:sz w:val="18"/>
          <w:szCs w:val="18"/>
          <w:highlight w:val="yellow"/>
          <w:lang w:val="en-GB"/>
        </w:rPr>
      </w:pPr>
      <w:r>
        <w:rPr>
          <w:rFonts w:ascii="Arial" w:hAnsi="Arial" w:cs="Arial"/>
          <w:b/>
          <w:bCs/>
          <w:sz w:val="18"/>
          <w:szCs w:val="18"/>
          <w:highlight w:val="yellow"/>
        </w:rPr>
        <w:t xml:space="preserve">Technical </w:t>
      </w:r>
      <w:proofErr w:type="spellStart"/>
      <w:r>
        <w:rPr>
          <w:rFonts w:ascii="Arial" w:hAnsi="Arial" w:cs="Arial"/>
          <w:b/>
          <w:bCs/>
          <w:sz w:val="18"/>
          <w:szCs w:val="18"/>
          <w:highlight w:val="yellow"/>
        </w:rPr>
        <w:t>Description</w:t>
      </w:r>
      <w:proofErr w:type="spellEnd"/>
      <w:r>
        <w:rPr>
          <w:rFonts w:ascii="Arial" w:hAnsi="Arial" w:cs="Arial"/>
          <w:b/>
          <w:bCs/>
          <w:sz w:val="18"/>
          <w:szCs w:val="18"/>
          <w:highlight w:val="yellow"/>
        </w:rPr>
        <w:t>:</w:t>
      </w:r>
    </w:p>
    <w:p w14:paraId="1B690A56" w14:textId="77777777" w:rsidR="00AB2ED9" w:rsidRDefault="00AB2ED9" w:rsidP="00AB2ED9">
      <w:p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hAnsi="Arial" w:cs="Arial"/>
          <w:sz w:val="18"/>
          <w:szCs w:val="18"/>
          <w:highlight w:val="yellow"/>
        </w:rPr>
        <w:t>IF /*/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TransitOperation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>/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security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is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in SET {1,3} OR</w:t>
      </w:r>
      <w:r>
        <w:rPr>
          <w:rFonts w:ascii="Arial" w:hAnsi="Arial" w:cs="Arial"/>
          <w:sz w:val="18"/>
          <w:szCs w:val="18"/>
          <w:highlight w:val="yellow"/>
          <w:lang w:val="en-US"/>
        </w:rPr>
        <w:t xml:space="preserve"> the 17th character of /*/</w:t>
      </w:r>
      <w:proofErr w:type="spellStart"/>
      <w:r>
        <w:rPr>
          <w:rFonts w:ascii="Arial" w:hAnsi="Arial" w:cs="Arial"/>
          <w:sz w:val="18"/>
          <w:szCs w:val="18"/>
          <w:highlight w:val="yellow"/>
          <w:lang w:val="en-US"/>
        </w:rPr>
        <w:t>TransitOperation</w:t>
      </w:r>
      <w:proofErr w:type="spellEnd"/>
      <w:r>
        <w:rPr>
          <w:rFonts w:ascii="Arial" w:hAnsi="Arial" w:cs="Arial"/>
          <w:sz w:val="18"/>
          <w:szCs w:val="18"/>
          <w:highlight w:val="yellow"/>
          <w:lang w:val="en-US"/>
        </w:rPr>
        <w:t>/MRN is in SET {L,M}</w:t>
      </w:r>
    </w:p>
    <w:p w14:paraId="27BE3A71" w14:textId="77777777" w:rsidR="00AB2ED9" w:rsidRDefault="00AB2ED9" w:rsidP="00AB2ED9">
      <w:p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hAnsi="Arial" w:cs="Arial"/>
          <w:sz w:val="18"/>
          <w:szCs w:val="18"/>
          <w:highlight w:val="yellow"/>
        </w:rPr>
        <w:t>THEN /*/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Consignment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>/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inlandModeOfTransport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AND /*/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Consignment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>/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modeOfTransportAtTheBorder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must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be EQUAL to '2'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or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must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be EQUAL to '3'.</w:t>
      </w:r>
    </w:p>
    <w:p w14:paraId="47D4D98A" w14:textId="77777777" w:rsidR="00AB2ED9" w:rsidRDefault="00AB2ED9" w:rsidP="00AB2ED9">
      <w:pPr>
        <w:rPr>
          <w:rFonts w:ascii="Arial" w:hAnsi="Arial" w:cs="Arial"/>
          <w:b/>
          <w:bCs/>
          <w:sz w:val="18"/>
          <w:szCs w:val="18"/>
          <w:highlight w:val="yellow"/>
        </w:rPr>
      </w:pPr>
      <w:proofErr w:type="spellStart"/>
      <w:r>
        <w:rPr>
          <w:rFonts w:ascii="Arial" w:hAnsi="Arial" w:cs="Arial"/>
          <w:b/>
          <w:bCs/>
          <w:sz w:val="18"/>
          <w:szCs w:val="18"/>
          <w:highlight w:val="yellow"/>
        </w:rPr>
        <w:t>Functional</w:t>
      </w:r>
      <w:proofErr w:type="spellEnd"/>
      <w:r>
        <w:rPr>
          <w:rFonts w:ascii="Arial" w:hAnsi="Arial" w:cs="Arial"/>
          <w:b/>
          <w:bCs/>
          <w:sz w:val="18"/>
          <w:szCs w:val="18"/>
          <w:highlight w:val="yellow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highlight w:val="yellow"/>
        </w:rPr>
        <w:t>Description</w:t>
      </w:r>
      <w:proofErr w:type="spellEnd"/>
      <w:r>
        <w:rPr>
          <w:rFonts w:ascii="Arial" w:hAnsi="Arial" w:cs="Arial"/>
          <w:b/>
          <w:bCs/>
          <w:sz w:val="18"/>
          <w:szCs w:val="18"/>
          <w:highlight w:val="yellow"/>
        </w:rPr>
        <w:t>:</w:t>
      </w:r>
    </w:p>
    <w:p w14:paraId="4BAA70D4" w14:textId="77777777" w:rsidR="00AB2ED9" w:rsidRDefault="00AB2ED9" w:rsidP="00AB2ED9">
      <w:pPr>
        <w:rPr>
          <w:rFonts w:ascii="Arial" w:hAnsi="Arial" w:cs="Arial"/>
          <w:sz w:val="18"/>
          <w:szCs w:val="18"/>
          <w:highlight w:val="yellow"/>
          <w:lang w:val="en-US"/>
        </w:rPr>
      </w:pPr>
      <w:r>
        <w:rPr>
          <w:rFonts w:ascii="Arial" w:hAnsi="Arial" w:cs="Arial"/>
          <w:sz w:val="18"/>
          <w:szCs w:val="18"/>
          <w:highlight w:val="yellow"/>
        </w:rPr>
        <w:t xml:space="preserve">IF &lt;TRANSIT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OPERATION.Security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&gt;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is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in SET {1, 3} OR the 17th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character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of &lt;TRANSIT OPERATION.MRN&gt;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is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in SET {L, M} (L: Transit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declaration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with ENS, M: Transit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declaration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with ENS and EXS)</w:t>
      </w:r>
    </w:p>
    <w:p w14:paraId="64B74BDB" w14:textId="77777777" w:rsidR="00AB2ED9" w:rsidRDefault="00AB2ED9" w:rsidP="00AB2ED9">
      <w:pPr>
        <w:rPr>
          <w:rFonts w:ascii="Arial" w:hAnsi="Arial" w:cs="Arial"/>
          <w:sz w:val="18"/>
          <w:szCs w:val="18"/>
          <w:highlight w:val="yellow"/>
          <w:lang w:val="en-GB"/>
        </w:rPr>
      </w:pPr>
      <w:r>
        <w:rPr>
          <w:rFonts w:ascii="Arial" w:hAnsi="Arial" w:cs="Arial"/>
          <w:sz w:val="18"/>
          <w:szCs w:val="18"/>
          <w:highlight w:val="yellow"/>
        </w:rPr>
        <w:t>THEN &lt;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CONSIGNMENT.Inland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mode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of transport&gt; AND &lt;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CONSIGNMENT.Mode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of transport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at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the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border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&gt;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must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be EQUAL to '2' (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Rail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Transport)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or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must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be EQUAL to '3' (Road Transport).</w:t>
      </w:r>
    </w:p>
    <w:p w14:paraId="41F155C4" w14:textId="70694050" w:rsidR="00AB2ED9" w:rsidRPr="00AB2ED9" w:rsidRDefault="00AB2ED9" w:rsidP="00AB2ED9">
      <w:pPr>
        <w:rPr>
          <w:rFonts w:cstheme="minorHAnsi"/>
          <w:b/>
          <w:bCs/>
        </w:rPr>
      </w:pPr>
      <w:proofErr w:type="spellStart"/>
      <w:r>
        <w:rPr>
          <w:rFonts w:cstheme="minorHAnsi"/>
          <w:b/>
          <w:bCs/>
        </w:rPr>
        <w:t>Extraction</w:t>
      </w:r>
      <w:proofErr w:type="spellEnd"/>
      <w:r>
        <w:rPr>
          <w:rFonts w:cstheme="minorHAnsi"/>
          <w:b/>
          <w:bCs/>
        </w:rPr>
        <w:t xml:space="preserve"> from CCA15D</w:t>
      </w:r>
    </w:p>
    <w:tbl>
      <w:tblPr>
        <w:tblStyle w:val="Tabela-Siatka"/>
        <w:tblW w:w="0" w:type="auto"/>
        <w:tblInd w:w="8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697"/>
        <w:gridCol w:w="694"/>
        <w:gridCol w:w="698"/>
        <w:gridCol w:w="984"/>
        <w:gridCol w:w="1799"/>
      </w:tblGrid>
      <w:tr w:rsidR="00AB2ED9" w14:paraId="6AB17B49" w14:textId="77777777" w:rsidTr="00AB2ED9">
        <w:tc>
          <w:tcPr>
            <w:tcW w:w="3402" w:type="dxa"/>
            <w:hideMark/>
          </w:tcPr>
          <w:p w14:paraId="627425BB" w14:textId="77777777" w:rsidR="00AB2ED9" w:rsidRDefault="00AB2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(…)</w:t>
            </w:r>
          </w:p>
        </w:tc>
        <w:tc>
          <w:tcPr>
            <w:tcW w:w="708" w:type="dxa"/>
          </w:tcPr>
          <w:p w14:paraId="1CD8557F" w14:textId="77777777" w:rsidR="00AB2ED9" w:rsidRDefault="00AB2ED9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3254A575" w14:textId="77777777" w:rsidR="00AB2ED9" w:rsidRDefault="00AB2ED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45C3572" w14:textId="77777777" w:rsidR="00AB2ED9" w:rsidRDefault="00AB2E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107B3C3F" w14:textId="77777777" w:rsidR="00AB2ED9" w:rsidRDefault="00AB2E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2C2EAAB" w14:textId="77777777" w:rsidR="00AB2ED9" w:rsidRDefault="00AB2ED9">
            <w:pPr>
              <w:rPr>
                <w:rFonts w:ascii="Arial" w:hAnsi="Arial" w:cs="Arial"/>
              </w:rPr>
            </w:pPr>
          </w:p>
        </w:tc>
      </w:tr>
      <w:tr w:rsidR="00AB2ED9" w14:paraId="1D360E27" w14:textId="77777777" w:rsidTr="00AB2ED9">
        <w:tc>
          <w:tcPr>
            <w:tcW w:w="3402" w:type="dxa"/>
            <w:hideMark/>
          </w:tcPr>
          <w:p w14:paraId="35D37F34" w14:textId="77777777" w:rsidR="00AB2ED9" w:rsidRDefault="00AB2ED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---CONSIGNMENT</w:t>
            </w:r>
          </w:p>
        </w:tc>
        <w:tc>
          <w:tcPr>
            <w:tcW w:w="708" w:type="dxa"/>
            <w:hideMark/>
          </w:tcPr>
          <w:p w14:paraId="0DC3C602" w14:textId="77777777" w:rsidR="00AB2ED9" w:rsidRDefault="00AB2ED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1x</w:t>
            </w:r>
          </w:p>
        </w:tc>
        <w:tc>
          <w:tcPr>
            <w:tcW w:w="708" w:type="dxa"/>
            <w:hideMark/>
          </w:tcPr>
          <w:p w14:paraId="2A900595" w14:textId="77777777" w:rsidR="00AB2ED9" w:rsidRDefault="00AB2ED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</w:t>
            </w:r>
          </w:p>
        </w:tc>
        <w:tc>
          <w:tcPr>
            <w:tcW w:w="709" w:type="dxa"/>
          </w:tcPr>
          <w:p w14:paraId="7232EA36" w14:textId="77777777" w:rsidR="00AB2ED9" w:rsidRDefault="00AB2E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6500597" w14:textId="77777777" w:rsidR="00AB2ED9" w:rsidRDefault="00AB2E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6F341F4" w14:textId="77777777" w:rsidR="00AB2ED9" w:rsidRDefault="00AB2ED9">
            <w:pPr>
              <w:rPr>
                <w:rFonts w:ascii="Arial" w:hAnsi="Arial" w:cs="Arial"/>
              </w:rPr>
            </w:pPr>
          </w:p>
        </w:tc>
      </w:tr>
      <w:tr w:rsidR="00AB2ED9" w14:paraId="77ED2DDA" w14:textId="77777777" w:rsidTr="00AB2ED9">
        <w:trPr>
          <w:trHeight w:val="286"/>
        </w:trPr>
        <w:tc>
          <w:tcPr>
            <w:tcW w:w="3402" w:type="dxa"/>
            <w:hideMark/>
          </w:tcPr>
          <w:p w14:paraId="3DC99FD9" w14:textId="77777777" w:rsidR="00AB2ED9" w:rsidRDefault="00AB2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Country of dispatch </w:t>
            </w:r>
          </w:p>
        </w:tc>
        <w:tc>
          <w:tcPr>
            <w:tcW w:w="708" w:type="dxa"/>
          </w:tcPr>
          <w:p w14:paraId="7B060BB7" w14:textId="77777777" w:rsidR="00AB2ED9" w:rsidRDefault="00AB2E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hideMark/>
          </w:tcPr>
          <w:p w14:paraId="31FC5B0D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709" w:type="dxa"/>
            <w:hideMark/>
          </w:tcPr>
          <w:p w14:paraId="393DC708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a2</w:t>
            </w:r>
          </w:p>
        </w:tc>
        <w:tc>
          <w:tcPr>
            <w:tcW w:w="992" w:type="dxa"/>
            <w:hideMark/>
          </w:tcPr>
          <w:p w14:paraId="1209586C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CL008</w:t>
            </w:r>
          </w:p>
        </w:tc>
        <w:tc>
          <w:tcPr>
            <w:tcW w:w="1843" w:type="dxa"/>
            <w:hideMark/>
          </w:tcPr>
          <w:p w14:paraId="0B91EAE6" w14:textId="77777777" w:rsidR="00AB2ED9" w:rsidRDefault="00AB2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C0909  G0988</w:t>
            </w:r>
          </w:p>
        </w:tc>
      </w:tr>
      <w:tr w:rsidR="00AB2ED9" w14:paraId="2F5D0820" w14:textId="77777777" w:rsidTr="00AB2ED9">
        <w:trPr>
          <w:trHeight w:val="291"/>
        </w:trPr>
        <w:tc>
          <w:tcPr>
            <w:tcW w:w="3402" w:type="dxa"/>
            <w:hideMark/>
          </w:tcPr>
          <w:p w14:paraId="6104FC27" w14:textId="77777777" w:rsidR="00AB2ED9" w:rsidRDefault="00AB2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Country of destination </w:t>
            </w:r>
          </w:p>
        </w:tc>
        <w:tc>
          <w:tcPr>
            <w:tcW w:w="708" w:type="dxa"/>
          </w:tcPr>
          <w:p w14:paraId="174A5D08" w14:textId="77777777" w:rsidR="00AB2ED9" w:rsidRDefault="00AB2E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hideMark/>
          </w:tcPr>
          <w:p w14:paraId="1ADFAEDC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709" w:type="dxa"/>
            <w:hideMark/>
          </w:tcPr>
          <w:p w14:paraId="1243F52F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a2</w:t>
            </w:r>
          </w:p>
        </w:tc>
        <w:tc>
          <w:tcPr>
            <w:tcW w:w="992" w:type="dxa"/>
            <w:hideMark/>
          </w:tcPr>
          <w:p w14:paraId="5421B595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CL008</w:t>
            </w:r>
          </w:p>
        </w:tc>
        <w:tc>
          <w:tcPr>
            <w:tcW w:w="1843" w:type="dxa"/>
            <w:hideMark/>
          </w:tcPr>
          <w:p w14:paraId="2C400719" w14:textId="77777777" w:rsidR="00AB2ED9" w:rsidRDefault="00AB2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C0343  G0113</w:t>
            </w:r>
          </w:p>
        </w:tc>
      </w:tr>
      <w:tr w:rsidR="00AB2ED9" w14:paraId="74F2594A" w14:textId="77777777" w:rsidTr="00AB2ED9">
        <w:trPr>
          <w:trHeight w:val="280"/>
        </w:trPr>
        <w:tc>
          <w:tcPr>
            <w:tcW w:w="3402" w:type="dxa"/>
            <w:hideMark/>
          </w:tcPr>
          <w:p w14:paraId="1F0D7663" w14:textId="77777777" w:rsidR="00AB2ED9" w:rsidRDefault="00AB2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Container indicator </w:t>
            </w:r>
          </w:p>
        </w:tc>
        <w:tc>
          <w:tcPr>
            <w:tcW w:w="708" w:type="dxa"/>
          </w:tcPr>
          <w:p w14:paraId="628387BC" w14:textId="77777777" w:rsidR="00AB2ED9" w:rsidRDefault="00AB2E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hideMark/>
          </w:tcPr>
          <w:p w14:paraId="6AFB13FB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709" w:type="dxa"/>
            <w:hideMark/>
          </w:tcPr>
          <w:p w14:paraId="3D3A7879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</w:t>
            </w:r>
          </w:p>
        </w:tc>
        <w:tc>
          <w:tcPr>
            <w:tcW w:w="992" w:type="dxa"/>
            <w:hideMark/>
          </w:tcPr>
          <w:p w14:paraId="072C9034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CL027</w:t>
            </w:r>
          </w:p>
        </w:tc>
        <w:tc>
          <w:tcPr>
            <w:tcW w:w="1843" w:type="dxa"/>
            <w:hideMark/>
          </w:tcPr>
          <w:p w14:paraId="53A4D0FD" w14:textId="77777777" w:rsidR="00AB2ED9" w:rsidRDefault="00AB2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C0827  G0332</w:t>
            </w:r>
          </w:p>
        </w:tc>
      </w:tr>
      <w:tr w:rsidR="00AB2ED9" w14:paraId="7A77B25A" w14:textId="77777777" w:rsidTr="00AB2ED9">
        <w:trPr>
          <w:trHeight w:val="271"/>
        </w:trPr>
        <w:tc>
          <w:tcPr>
            <w:tcW w:w="3402" w:type="dxa"/>
            <w:hideMark/>
          </w:tcPr>
          <w:p w14:paraId="105874DB" w14:textId="77777777" w:rsidR="00AB2ED9" w:rsidRDefault="00AB2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Inland mode of transport </w:t>
            </w:r>
          </w:p>
        </w:tc>
        <w:tc>
          <w:tcPr>
            <w:tcW w:w="708" w:type="dxa"/>
          </w:tcPr>
          <w:p w14:paraId="2C87AA89" w14:textId="77777777" w:rsidR="00AB2ED9" w:rsidRDefault="00AB2E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hideMark/>
          </w:tcPr>
          <w:p w14:paraId="6BA60D5A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</w:p>
        </w:tc>
        <w:tc>
          <w:tcPr>
            <w:tcW w:w="709" w:type="dxa"/>
            <w:hideMark/>
          </w:tcPr>
          <w:p w14:paraId="5C5B2FC1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</w:t>
            </w:r>
          </w:p>
        </w:tc>
        <w:tc>
          <w:tcPr>
            <w:tcW w:w="992" w:type="dxa"/>
            <w:hideMark/>
          </w:tcPr>
          <w:p w14:paraId="3143D4E8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CL218</w:t>
            </w:r>
          </w:p>
        </w:tc>
        <w:tc>
          <w:tcPr>
            <w:tcW w:w="1843" w:type="dxa"/>
            <w:hideMark/>
          </w:tcPr>
          <w:p w14:paraId="124BA14D" w14:textId="77777777" w:rsidR="00AB2ED9" w:rsidRDefault="00AB2ED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highlight w:val="yellow"/>
              </w:rPr>
              <w:t>R3063</w:t>
            </w:r>
          </w:p>
        </w:tc>
      </w:tr>
      <w:tr w:rsidR="00AB2ED9" w14:paraId="69E7ED18" w14:textId="77777777" w:rsidTr="00AB2ED9">
        <w:tc>
          <w:tcPr>
            <w:tcW w:w="3402" w:type="dxa"/>
            <w:hideMark/>
          </w:tcPr>
          <w:p w14:paraId="5D022D6A" w14:textId="77777777" w:rsidR="00AB2ED9" w:rsidRDefault="00AB2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Mode of transport at the border </w:t>
            </w:r>
          </w:p>
        </w:tc>
        <w:tc>
          <w:tcPr>
            <w:tcW w:w="708" w:type="dxa"/>
          </w:tcPr>
          <w:p w14:paraId="37952C20" w14:textId="77777777" w:rsidR="00AB2ED9" w:rsidRDefault="00AB2E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hideMark/>
          </w:tcPr>
          <w:p w14:paraId="70CAA1B0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709" w:type="dxa"/>
            <w:hideMark/>
          </w:tcPr>
          <w:p w14:paraId="28A9C384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</w:t>
            </w:r>
          </w:p>
        </w:tc>
        <w:tc>
          <w:tcPr>
            <w:tcW w:w="992" w:type="dxa"/>
            <w:hideMark/>
          </w:tcPr>
          <w:p w14:paraId="13BE6C0F" w14:textId="77777777" w:rsidR="00AB2ED9" w:rsidRDefault="00AB2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CL218</w:t>
            </w:r>
          </w:p>
        </w:tc>
        <w:tc>
          <w:tcPr>
            <w:tcW w:w="1843" w:type="dxa"/>
            <w:hideMark/>
          </w:tcPr>
          <w:p w14:paraId="0B442B68" w14:textId="77777777" w:rsidR="00AB2ED9" w:rsidRDefault="00AB2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C0601  G0020</w:t>
            </w:r>
          </w:p>
          <w:p w14:paraId="5141F1D9" w14:textId="77777777" w:rsidR="00AB2ED9" w:rsidRDefault="00AB2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G0115  </w:t>
            </w:r>
            <w:r>
              <w:rPr>
                <w:rFonts w:ascii="Arial" w:hAnsi="Arial" w:cs="Arial"/>
                <w:b/>
                <w:bCs/>
                <w:highlight w:val="yellow"/>
              </w:rPr>
              <w:t>R3063</w:t>
            </w:r>
          </w:p>
        </w:tc>
      </w:tr>
      <w:tr w:rsidR="00AB2ED9" w14:paraId="4A1DF344" w14:textId="77777777" w:rsidTr="00AB2ED9">
        <w:tc>
          <w:tcPr>
            <w:tcW w:w="3402" w:type="dxa"/>
            <w:hideMark/>
          </w:tcPr>
          <w:p w14:paraId="017F94B4" w14:textId="77777777" w:rsidR="00AB2ED9" w:rsidRDefault="00AB2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(…)</w:t>
            </w:r>
          </w:p>
        </w:tc>
        <w:tc>
          <w:tcPr>
            <w:tcW w:w="708" w:type="dxa"/>
          </w:tcPr>
          <w:p w14:paraId="16786ED9" w14:textId="77777777" w:rsidR="00AB2ED9" w:rsidRDefault="00AB2E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254129D1" w14:textId="77777777" w:rsidR="00AB2ED9" w:rsidRDefault="00AB2E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FEDF1A2" w14:textId="77777777" w:rsidR="00AB2ED9" w:rsidRDefault="00AB2ED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765BA69B" w14:textId="77777777" w:rsidR="00AB2ED9" w:rsidRDefault="00AB2E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5138D3B" w14:textId="77777777" w:rsidR="00AB2ED9" w:rsidRDefault="00AB2ED9">
            <w:pPr>
              <w:rPr>
                <w:rFonts w:ascii="Arial" w:hAnsi="Arial" w:cs="Arial"/>
              </w:rPr>
            </w:pPr>
          </w:p>
        </w:tc>
      </w:tr>
    </w:tbl>
    <w:p w14:paraId="7682CEB6" w14:textId="6536550A" w:rsidR="00AB2ED9" w:rsidRDefault="00AB2ED9" w:rsidP="00AB2ED9">
      <w:pPr>
        <w:pStyle w:val="Akapitzlist"/>
        <w:numPr>
          <w:ilvl w:val="0"/>
          <w:numId w:val="3"/>
        </w:numPr>
        <w:rPr>
          <w:rFonts w:cstheme="minorHAnsi"/>
          <w:b/>
          <w:bCs/>
          <w:sz w:val="22"/>
          <w:szCs w:val="22"/>
          <w:lang w:val="fr-BE"/>
        </w:rPr>
      </w:pPr>
      <w:r>
        <w:rPr>
          <w:rFonts w:cstheme="minorHAnsi"/>
          <w:b/>
          <w:bCs/>
          <w:sz w:val="22"/>
          <w:szCs w:val="22"/>
          <w:lang w:val="fr-BE"/>
        </w:rPr>
        <w:t>Applicable messages</w:t>
      </w:r>
      <w:r>
        <w:rPr>
          <w:rFonts w:cstheme="minorHAnsi"/>
          <w:sz w:val="22"/>
          <w:szCs w:val="22"/>
          <w:lang w:val="fr-BE"/>
        </w:rPr>
        <w:t>:, CCA15D, CCA13D, CC170C, CCA29D.</w:t>
      </w:r>
    </w:p>
    <w:p w14:paraId="52E5E658" w14:textId="77777777" w:rsidR="00AB2ED9" w:rsidRDefault="00AB2ED9" w:rsidP="00AB2ED9">
      <w:pPr>
        <w:rPr>
          <w:rFonts w:cstheme="minorHAnsi"/>
        </w:rPr>
      </w:pPr>
    </w:p>
    <w:p w14:paraId="58C295B5" w14:textId="77777777" w:rsidR="00AB2ED9" w:rsidRDefault="00AB2ED9" w:rsidP="00AB2ED9">
      <w:pPr>
        <w:rPr>
          <w:rFonts w:cstheme="minorHAnsi"/>
        </w:rPr>
      </w:pPr>
      <w:r>
        <w:rPr>
          <w:rFonts w:cstheme="minorHAnsi"/>
        </w:rPr>
        <w:t xml:space="preserve">2. A </w:t>
      </w:r>
      <w:proofErr w:type="spellStart"/>
      <w:r>
        <w:rPr>
          <w:rFonts w:cstheme="minorHAnsi"/>
        </w:rPr>
        <w:t>new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Rule</w:t>
      </w:r>
      <w:proofErr w:type="spellEnd"/>
      <w:r>
        <w:rPr>
          <w:rFonts w:cstheme="minorHAnsi"/>
        </w:rPr>
        <w:t xml:space="preserve"> </w:t>
      </w:r>
      <w:r>
        <w:rPr>
          <w:rFonts w:cstheme="minorHAnsi"/>
          <w:b/>
          <w:bCs/>
        </w:rPr>
        <w:t>R</w:t>
      </w:r>
      <w:r>
        <w:rPr>
          <w:rFonts w:cstheme="minorHAnsi"/>
          <w:b/>
          <w:bCs/>
          <w:lang w:val="en-US"/>
        </w:rPr>
        <w:t xml:space="preserve">3064 </w:t>
      </w:r>
      <w:r>
        <w:rPr>
          <w:rFonts w:cstheme="minorHAnsi"/>
          <w:lang w:val="en-US"/>
        </w:rPr>
        <w:t>shall be defined</w:t>
      </w:r>
      <w:r>
        <w:rPr>
          <w:rFonts w:cstheme="minorHAnsi"/>
          <w:b/>
          <w:bCs/>
          <w:lang w:val="en-US"/>
        </w:rPr>
        <w:t xml:space="preserve"> </w:t>
      </w:r>
      <w:r>
        <w:rPr>
          <w:rFonts w:cstheme="minorHAnsi"/>
        </w:rPr>
        <w:t xml:space="preserve">to </w:t>
      </w:r>
      <w:proofErr w:type="spellStart"/>
      <w:r>
        <w:rPr>
          <w:rFonts w:cstheme="minorHAnsi"/>
        </w:rPr>
        <w:t>restrict</w:t>
      </w:r>
      <w:proofErr w:type="spellEnd"/>
      <w:r>
        <w:rPr>
          <w:rFonts w:cstheme="minorHAnsi"/>
        </w:rPr>
        <w:t xml:space="preserve"> the </w:t>
      </w:r>
      <w:proofErr w:type="spellStart"/>
      <w:r>
        <w:rPr>
          <w:rFonts w:cstheme="minorHAnsi"/>
        </w:rPr>
        <w:t>use</w:t>
      </w:r>
      <w:proofErr w:type="spellEnd"/>
      <w:r>
        <w:rPr>
          <w:rFonts w:cstheme="minorHAnsi"/>
        </w:rPr>
        <w:t xml:space="preserve"> of </w:t>
      </w:r>
      <w:proofErr w:type="spellStart"/>
      <w:r>
        <w:rPr>
          <w:rFonts w:cstheme="minorHAnsi"/>
        </w:rPr>
        <w:t>certain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values</w:t>
      </w:r>
      <w:proofErr w:type="spellEnd"/>
      <w:r>
        <w:rPr>
          <w:rFonts w:cstheme="minorHAnsi"/>
        </w:rPr>
        <w:t xml:space="preserve"> from </w:t>
      </w:r>
      <w:proofErr w:type="spellStart"/>
      <w:r>
        <w:rPr>
          <w:rFonts w:cstheme="minorHAnsi"/>
        </w:rPr>
        <w:t>Code</w:t>
      </w:r>
      <w:proofErr w:type="spellEnd"/>
      <w:r>
        <w:rPr>
          <w:rFonts w:cstheme="minorHAnsi"/>
        </w:rPr>
        <w:t xml:space="preserve"> List </w:t>
      </w:r>
      <w:r>
        <w:rPr>
          <w:rFonts w:cstheme="minorHAnsi"/>
          <w:b/>
          <w:bCs/>
        </w:rPr>
        <w:t xml:space="preserve">CL219 </w:t>
      </w:r>
      <w:r>
        <w:rPr>
          <w:rFonts w:cstheme="minorHAnsi"/>
        </w:rPr>
        <w:t>(</w:t>
      </w:r>
      <w:proofErr w:type="spellStart"/>
      <w:r>
        <w:rPr>
          <w:rFonts w:cs="Arial"/>
        </w:rPr>
        <w:t>TypeOfIdentificationofMeansOfTransportActive</w:t>
      </w:r>
      <w:proofErr w:type="spellEnd"/>
      <w:r>
        <w:rPr>
          <w:rFonts w:cstheme="minorHAnsi"/>
        </w:rPr>
        <w:t xml:space="preserve">) for </w:t>
      </w:r>
      <w:proofErr w:type="spellStart"/>
      <w:r>
        <w:rPr>
          <w:rFonts w:cstheme="minorHAnsi"/>
          <w:b/>
        </w:rPr>
        <w:t>Opt</w:t>
      </w:r>
      <w:proofErr w:type="spellEnd"/>
      <w:r>
        <w:rPr>
          <w:rFonts w:cstheme="minorHAnsi"/>
          <w:b/>
        </w:rPr>
        <w:t>-In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countries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under</w:t>
      </w:r>
      <w:proofErr w:type="spellEnd"/>
      <w:r>
        <w:rPr>
          <w:rFonts w:cstheme="minorHAnsi"/>
        </w:rPr>
        <w:t xml:space="preserve"> Data </w:t>
      </w:r>
      <w:proofErr w:type="spellStart"/>
      <w:r>
        <w:rPr>
          <w:rFonts w:cstheme="minorHAnsi"/>
        </w:rPr>
        <w:t>Group</w:t>
      </w:r>
      <w:proofErr w:type="spellEnd"/>
      <w:r>
        <w:rPr>
          <w:rFonts w:cstheme="minorHAnsi"/>
        </w:rPr>
        <w:t xml:space="preserve"> </w:t>
      </w:r>
      <w:r>
        <w:rPr>
          <w:rFonts w:cs="Arial"/>
        </w:rPr>
        <w:t xml:space="preserve">  /*/</w:t>
      </w:r>
      <w:proofErr w:type="spellStart"/>
      <w:r>
        <w:rPr>
          <w:rFonts w:cs="Arial"/>
        </w:rPr>
        <w:t>Consignment</w:t>
      </w:r>
      <w:proofErr w:type="spellEnd"/>
      <w:r>
        <w:rPr>
          <w:rFonts w:cs="Arial"/>
        </w:rPr>
        <w:t>/</w:t>
      </w:r>
      <w:proofErr w:type="spellStart"/>
      <w:r>
        <w:rPr>
          <w:rFonts w:cs="Arial"/>
        </w:rPr>
        <w:t>ActiveBorderTransportMeans</w:t>
      </w:r>
      <w:proofErr w:type="spellEnd"/>
      <w:r>
        <w:rPr>
          <w:rFonts w:cstheme="minorHAnsi"/>
        </w:rPr>
        <w:t>.</w:t>
      </w:r>
    </w:p>
    <w:p w14:paraId="6F6EFC76" w14:textId="77777777" w:rsidR="00AB2ED9" w:rsidRDefault="00AB2ED9" w:rsidP="00AB2ED9">
      <w:pPr>
        <w:rPr>
          <w:rFonts w:cstheme="minorHAnsi"/>
          <w:b/>
          <w:bCs/>
          <w:u w:val="single"/>
          <w:lang w:val="en-US"/>
        </w:rPr>
      </w:pPr>
      <w:r>
        <w:rPr>
          <w:rFonts w:cstheme="minorHAnsi"/>
          <w:b/>
          <w:bCs/>
          <w:highlight w:val="yellow"/>
          <w:u w:val="single"/>
        </w:rPr>
        <w:t>R</w:t>
      </w:r>
      <w:r>
        <w:rPr>
          <w:rFonts w:cstheme="minorHAnsi"/>
          <w:b/>
          <w:bCs/>
          <w:highlight w:val="yellow"/>
          <w:u w:val="single"/>
          <w:lang w:val="en-US"/>
        </w:rPr>
        <w:t>3064</w:t>
      </w:r>
    </w:p>
    <w:p w14:paraId="720EF95C" w14:textId="77777777" w:rsidR="00AB2ED9" w:rsidRDefault="00AB2ED9" w:rsidP="00AB2ED9">
      <w:pPr>
        <w:rPr>
          <w:rFonts w:ascii="Arial" w:hAnsi="Arial" w:cs="Arial"/>
          <w:b/>
          <w:bCs/>
          <w:sz w:val="18"/>
          <w:szCs w:val="18"/>
          <w:highlight w:val="yellow"/>
          <w:lang w:val="en-GB"/>
        </w:rPr>
      </w:pPr>
      <w:r>
        <w:rPr>
          <w:rFonts w:ascii="Arial" w:hAnsi="Arial" w:cs="Arial"/>
          <w:b/>
          <w:bCs/>
          <w:sz w:val="18"/>
          <w:szCs w:val="18"/>
          <w:highlight w:val="yellow"/>
        </w:rPr>
        <w:t xml:space="preserve">Technical </w:t>
      </w:r>
      <w:proofErr w:type="spellStart"/>
      <w:r>
        <w:rPr>
          <w:rFonts w:ascii="Arial" w:hAnsi="Arial" w:cs="Arial"/>
          <w:b/>
          <w:bCs/>
          <w:sz w:val="18"/>
          <w:szCs w:val="18"/>
          <w:highlight w:val="yellow"/>
        </w:rPr>
        <w:t>Description</w:t>
      </w:r>
      <w:proofErr w:type="spellEnd"/>
      <w:r>
        <w:rPr>
          <w:rFonts w:ascii="Arial" w:hAnsi="Arial" w:cs="Arial"/>
          <w:b/>
          <w:bCs/>
          <w:sz w:val="18"/>
          <w:szCs w:val="18"/>
          <w:highlight w:val="yellow"/>
        </w:rPr>
        <w:t>:</w:t>
      </w:r>
    </w:p>
    <w:p w14:paraId="43813243" w14:textId="77777777" w:rsidR="00AB2ED9" w:rsidRDefault="00AB2ED9" w:rsidP="00AB2ED9">
      <w:p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hAnsi="Arial" w:cs="Arial"/>
          <w:sz w:val="18"/>
          <w:szCs w:val="18"/>
          <w:highlight w:val="yellow"/>
        </w:rPr>
        <w:t>IF /*/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TransitOperation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>/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security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is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in SET {1,3} OR</w:t>
      </w:r>
      <w:r>
        <w:rPr>
          <w:rFonts w:ascii="Arial" w:hAnsi="Arial" w:cs="Arial"/>
          <w:sz w:val="18"/>
          <w:szCs w:val="18"/>
          <w:highlight w:val="yellow"/>
          <w:lang w:val="en-US"/>
        </w:rPr>
        <w:t xml:space="preserve"> the 17th character of /*/</w:t>
      </w:r>
      <w:proofErr w:type="spellStart"/>
      <w:r>
        <w:rPr>
          <w:rFonts w:ascii="Arial" w:hAnsi="Arial" w:cs="Arial"/>
          <w:sz w:val="18"/>
          <w:szCs w:val="18"/>
          <w:highlight w:val="yellow"/>
          <w:lang w:val="en-US"/>
        </w:rPr>
        <w:t>TransitOperation</w:t>
      </w:r>
      <w:proofErr w:type="spellEnd"/>
      <w:r>
        <w:rPr>
          <w:rFonts w:ascii="Arial" w:hAnsi="Arial" w:cs="Arial"/>
          <w:sz w:val="18"/>
          <w:szCs w:val="18"/>
          <w:highlight w:val="yellow"/>
          <w:lang w:val="en-US"/>
        </w:rPr>
        <w:t>/MRN is in SET {L,M}</w:t>
      </w:r>
    </w:p>
    <w:p w14:paraId="4E720749" w14:textId="77777777" w:rsidR="00AB2ED9" w:rsidRDefault="00AB2ED9" w:rsidP="00AB2ED9">
      <w:p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hAnsi="Arial" w:cs="Arial"/>
          <w:sz w:val="18"/>
          <w:szCs w:val="18"/>
          <w:highlight w:val="yellow"/>
        </w:rPr>
        <w:t>THEN /*/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Consignment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>/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ActiveBorderTransportMeans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>/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typeOfIdentification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must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be EQUAL to '21'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or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must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be EQUAL to '30'.</w:t>
      </w:r>
    </w:p>
    <w:p w14:paraId="078E5849" w14:textId="77777777" w:rsidR="00AB2ED9" w:rsidRDefault="00AB2ED9" w:rsidP="00AB2ED9">
      <w:pPr>
        <w:rPr>
          <w:rFonts w:ascii="Arial" w:hAnsi="Arial" w:cs="Arial"/>
          <w:b/>
          <w:bCs/>
          <w:sz w:val="18"/>
          <w:szCs w:val="18"/>
          <w:highlight w:val="yellow"/>
        </w:rPr>
      </w:pPr>
      <w:proofErr w:type="spellStart"/>
      <w:r>
        <w:rPr>
          <w:rFonts w:ascii="Arial" w:hAnsi="Arial" w:cs="Arial"/>
          <w:b/>
          <w:bCs/>
          <w:sz w:val="18"/>
          <w:szCs w:val="18"/>
          <w:highlight w:val="yellow"/>
        </w:rPr>
        <w:t>Functional</w:t>
      </w:r>
      <w:proofErr w:type="spellEnd"/>
      <w:r>
        <w:rPr>
          <w:rFonts w:ascii="Arial" w:hAnsi="Arial" w:cs="Arial"/>
          <w:b/>
          <w:bCs/>
          <w:sz w:val="18"/>
          <w:szCs w:val="18"/>
          <w:highlight w:val="yellow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highlight w:val="yellow"/>
        </w:rPr>
        <w:t>Description</w:t>
      </w:r>
      <w:proofErr w:type="spellEnd"/>
      <w:r>
        <w:rPr>
          <w:rFonts w:ascii="Arial" w:hAnsi="Arial" w:cs="Arial"/>
          <w:b/>
          <w:bCs/>
          <w:sz w:val="18"/>
          <w:szCs w:val="18"/>
          <w:highlight w:val="yellow"/>
        </w:rPr>
        <w:t>:</w:t>
      </w:r>
    </w:p>
    <w:p w14:paraId="7ADD970C" w14:textId="77777777" w:rsidR="00AB2ED9" w:rsidRDefault="00AB2ED9" w:rsidP="00AB2ED9">
      <w:pPr>
        <w:rPr>
          <w:rFonts w:ascii="Arial" w:hAnsi="Arial" w:cs="Arial"/>
          <w:sz w:val="18"/>
          <w:szCs w:val="18"/>
          <w:highlight w:val="yellow"/>
          <w:lang w:val="en-US"/>
        </w:rPr>
      </w:pPr>
      <w:r>
        <w:rPr>
          <w:rFonts w:ascii="Arial" w:hAnsi="Arial" w:cs="Arial"/>
          <w:sz w:val="18"/>
          <w:szCs w:val="18"/>
          <w:highlight w:val="yellow"/>
        </w:rPr>
        <w:t xml:space="preserve">IF &lt;TRANSIT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OPERATION.Security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&gt;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is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in SET {1, 3} OR the 17th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character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of &lt;TRANSIT OPERATION.MRN&gt;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is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in SET {L, M} (L: Transit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declaration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with ENS, M: Transit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declaration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with ENS and EXS)</w:t>
      </w:r>
    </w:p>
    <w:p w14:paraId="21F89FD9" w14:textId="77777777" w:rsidR="00AB2ED9" w:rsidRDefault="00AB2ED9" w:rsidP="00AB2ED9">
      <w:pPr>
        <w:rPr>
          <w:rFonts w:ascii="Arial" w:hAnsi="Arial" w:cs="Arial"/>
          <w:sz w:val="18"/>
          <w:szCs w:val="18"/>
          <w:highlight w:val="yellow"/>
          <w:lang w:val="en-GB"/>
        </w:rPr>
      </w:pPr>
      <w:r>
        <w:rPr>
          <w:rFonts w:ascii="Arial" w:hAnsi="Arial" w:cs="Arial"/>
          <w:sz w:val="18"/>
          <w:szCs w:val="18"/>
          <w:highlight w:val="yellow"/>
        </w:rPr>
        <w:t xml:space="preserve">THEN &lt;CONSIGNMENT-ACTIVE BORDER TRANSPORT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MEANS.Type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of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identification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&gt;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must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be EQUAL to '21' (Train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number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or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highlight w:val="yellow"/>
        </w:rPr>
        <w:t>must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 xml:space="preserve"> be EQUAL to '30' (</w:t>
      </w:r>
      <w:proofErr w:type="spellStart"/>
      <w:r>
        <w:rPr>
          <w:rFonts w:ascii="Arial" w:hAnsi="Arial" w:cs="Arial"/>
          <w:color w:val="000000"/>
          <w:sz w:val="18"/>
          <w:szCs w:val="18"/>
          <w:highlight w:val="yellow"/>
        </w:rPr>
        <w:t>Registration</w:t>
      </w:r>
      <w:proofErr w:type="spellEnd"/>
      <w:r>
        <w:rPr>
          <w:rFonts w:ascii="Arial" w:hAnsi="Arial" w:cs="Arial"/>
          <w:color w:val="000000"/>
          <w:sz w:val="18"/>
          <w:szCs w:val="18"/>
          <w:highlight w:val="yellow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  <w:highlight w:val="yellow"/>
        </w:rPr>
        <w:t>Number</w:t>
      </w:r>
      <w:proofErr w:type="spellEnd"/>
      <w:r>
        <w:rPr>
          <w:rFonts w:ascii="Arial" w:hAnsi="Arial" w:cs="Arial"/>
          <w:color w:val="000000"/>
          <w:sz w:val="18"/>
          <w:szCs w:val="18"/>
          <w:highlight w:val="yellow"/>
        </w:rPr>
        <w:t xml:space="preserve"> of the Road </w:t>
      </w:r>
      <w:proofErr w:type="spellStart"/>
      <w:r>
        <w:rPr>
          <w:rFonts w:ascii="Arial" w:hAnsi="Arial" w:cs="Arial"/>
          <w:color w:val="000000"/>
          <w:sz w:val="18"/>
          <w:szCs w:val="18"/>
          <w:highlight w:val="yellow"/>
        </w:rPr>
        <w:t>Vehicle</w:t>
      </w:r>
      <w:proofErr w:type="spellEnd"/>
      <w:r>
        <w:rPr>
          <w:rFonts w:ascii="Arial" w:hAnsi="Arial" w:cs="Arial"/>
          <w:sz w:val="18"/>
          <w:szCs w:val="18"/>
          <w:highlight w:val="yellow"/>
        </w:rPr>
        <w:t>).</w:t>
      </w:r>
    </w:p>
    <w:p w14:paraId="0BE0D234" w14:textId="77777777" w:rsidR="00AB2ED9" w:rsidRDefault="00AB2ED9" w:rsidP="00AB2ED9">
      <w:pPr>
        <w:rPr>
          <w:rFonts w:cstheme="minorHAnsi"/>
          <w:b/>
          <w:bCs/>
        </w:rPr>
      </w:pPr>
      <w:proofErr w:type="spellStart"/>
      <w:r>
        <w:rPr>
          <w:rFonts w:cstheme="minorHAnsi"/>
          <w:b/>
          <w:bCs/>
        </w:rPr>
        <w:t>Extraction</w:t>
      </w:r>
      <w:proofErr w:type="spellEnd"/>
      <w:r>
        <w:rPr>
          <w:rFonts w:cstheme="minorHAnsi"/>
          <w:b/>
          <w:bCs/>
        </w:rPr>
        <w:t xml:space="preserve"> from CCA15D</w:t>
      </w:r>
    </w:p>
    <w:tbl>
      <w:tblPr>
        <w:tblStyle w:val="Tabela-Siatka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9"/>
        <w:gridCol w:w="449"/>
        <w:gridCol w:w="446"/>
        <w:gridCol w:w="772"/>
        <w:gridCol w:w="808"/>
        <w:gridCol w:w="1986"/>
      </w:tblGrid>
      <w:tr w:rsidR="00AB2ED9" w14:paraId="0125BCA4" w14:textId="77777777" w:rsidTr="00AB2ED9">
        <w:trPr>
          <w:trHeight w:val="371"/>
        </w:trPr>
        <w:tc>
          <w:tcPr>
            <w:tcW w:w="3999" w:type="dxa"/>
            <w:hideMark/>
          </w:tcPr>
          <w:p w14:paraId="77096440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(…)</w:t>
            </w:r>
          </w:p>
        </w:tc>
        <w:tc>
          <w:tcPr>
            <w:tcW w:w="449" w:type="dxa"/>
          </w:tcPr>
          <w:p w14:paraId="3E57E9F4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6" w:type="dxa"/>
          </w:tcPr>
          <w:p w14:paraId="4DB71579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2" w:type="dxa"/>
          </w:tcPr>
          <w:p w14:paraId="03BFA903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" w:type="dxa"/>
          </w:tcPr>
          <w:p w14:paraId="6AC39AB3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6" w:type="dxa"/>
          </w:tcPr>
          <w:p w14:paraId="6D12B139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2ED9" w14:paraId="6C4DC2AD" w14:textId="77777777" w:rsidTr="00AB2ED9">
        <w:tc>
          <w:tcPr>
            <w:tcW w:w="3999" w:type="dxa"/>
          </w:tcPr>
          <w:p w14:paraId="1FC28678" w14:textId="77777777" w:rsidR="00AB2ED9" w:rsidRDefault="00AB2ED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------ACTIVE BORDER TRANSPORT MEANS</w:t>
            </w:r>
          </w:p>
          <w:p w14:paraId="04AD677D" w14:textId="77777777" w:rsidR="00AB2ED9" w:rsidRDefault="00AB2ED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49" w:type="dxa"/>
            <w:hideMark/>
          </w:tcPr>
          <w:p w14:paraId="0B67E6BD" w14:textId="77777777" w:rsidR="00AB2ED9" w:rsidRDefault="00AB2ED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9x</w:t>
            </w:r>
          </w:p>
        </w:tc>
        <w:tc>
          <w:tcPr>
            <w:tcW w:w="446" w:type="dxa"/>
            <w:hideMark/>
          </w:tcPr>
          <w:p w14:paraId="2C0BA4F5" w14:textId="77777777" w:rsidR="00AB2ED9" w:rsidRDefault="00AB2ED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772" w:type="dxa"/>
          </w:tcPr>
          <w:p w14:paraId="55C4275A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" w:type="dxa"/>
          </w:tcPr>
          <w:p w14:paraId="61268FCE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6" w:type="dxa"/>
          </w:tcPr>
          <w:p w14:paraId="1F67CDC5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2ED9" w14:paraId="1CF9F99C" w14:textId="77777777" w:rsidTr="00AB2ED9">
        <w:trPr>
          <w:trHeight w:val="323"/>
        </w:trPr>
        <w:tc>
          <w:tcPr>
            <w:tcW w:w="3999" w:type="dxa"/>
            <w:hideMark/>
          </w:tcPr>
          <w:p w14:paraId="7E3244F4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Sequence number </w:t>
            </w:r>
          </w:p>
        </w:tc>
        <w:tc>
          <w:tcPr>
            <w:tcW w:w="449" w:type="dxa"/>
          </w:tcPr>
          <w:p w14:paraId="698C4A3C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6" w:type="dxa"/>
            <w:hideMark/>
          </w:tcPr>
          <w:p w14:paraId="4608DAE7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772" w:type="dxa"/>
          </w:tcPr>
          <w:p w14:paraId="5CC2BA77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35784C4F" w14:textId="77777777" w:rsidR="00AB2ED9" w:rsidRDefault="00AB2E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n..5 </w:t>
            </w:r>
          </w:p>
        </w:tc>
        <w:tc>
          <w:tcPr>
            <w:tcW w:w="1986" w:type="dxa"/>
            <w:hideMark/>
          </w:tcPr>
          <w:p w14:paraId="63144DCF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R0987</w:t>
            </w:r>
          </w:p>
        </w:tc>
      </w:tr>
      <w:tr w:rsidR="00AB2ED9" w14:paraId="4E8899C7" w14:textId="77777777" w:rsidTr="00AB2ED9">
        <w:trPr>
          <w:trHeight w:val="354"/>
        </w:trPr>
        <w:tc>
          <w:tcPr>
            <w:tcW w:w="3999" w:type="dxa"/>
            <w:hideMark/>
          </w:tcPr>
          <w:p w14:paraId="3CE98F5E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Customs office at border reference number </w:t>
            </w:r>
          </w:p>
        </w:tc>
        <w:tc>
          <w:tcPr>
            <w:tcW w:w="449" w:type="dxa"/>
          </w:tcPr>
          <w:p w14:paraId="672DDDBE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6" w:type="dxa"/>
            <w:hideMark/>
          </w:tcPr>
          <w:p w14:paraId="65A09EA2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772" w:type="dxa"/>
            <w:hideMark/>
          </w:tcPr>
          <w:p w14:paraId="5DF29A2C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an8</w:t>
            </w:r>
          </w:p>
        </w:tc>
        <w:tc>
          <w:tcPr>
            <w:tcW w:w="808" w:type="dxa"/>
            <w:hideMark/>
          </w:tcPr>
          <w:p w14:paraId="3F116459" w14:textId="77777777" w:rsidR="00AB2ED9" w:rsidRDefault="00AB2E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CL141</w:t>
            </w:r>
          </w:p>
        </w:tc>
        <w:tc>
          <w:tcPr>
            <w:tcW w:w="1986" w:type="dxa"/>
            <w:hideMark/>
          </w:tcPr>
          <w:p w14:paraId="1943866C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G0789</w:t>
            </w:r>
          </w:p>
        </w:tc>
      </w:tr>
      <w:tr w:rsidR="00AB2ED9" w14:paraId="5CC7AC1F" w14:textId="77777777" w:rsidTr="00AB2ED9">
        <w:trPr>
          <w:trHeight w:val="359"/>
        </w:trPr>
        <w:tc>
          <w:tcPr>
            <w:tcW w:w="3999" w:type="dxa"/>
            <w:hideMark/>
          </w:tcPr>
          <w:p w14:paraId="69803823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Type of identification </w:t>
            </w:r>
          </w:p>
        </w:tc>
        <w:tc>
          <w:tcPr>
            <w:tcW w:w="449" w:type="dxa"/>
          </w:tcPr>
          <w:p w14:paraId="76F6968A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6" w:type="dxa"/>
            <w:hideMark/>
          </w:tcPr>
          <w:p w14:paraId="6CFA27B0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</w:p>
        </w:tc>
        <w:tc>
          <w:tcPr>
            <w:tcW w:w="772" w:type="dxa"/>
            <w:hideMark/>
          </w:tcPr>
          <w:p w14:paraId="53D17902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n2</w:t>
            </w:r>
          </w:p>
        </w:tc>
        <w:tc>
          <w:tcPr>
            <w:tcW w:w="808" w:type="dxa"/>
            <w:hideMark/>
          </w:tcPr>
          <w:p w14:paraId="261C1520" w14:textId="77777777" w:rsidR="00AB2ED9" w:rsidRDefault="00AB2E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CL219</w:t>
            </w:r>
          </w:p>
        </w:tc>
        <w:tc>
          <w:tcPr>
            <w:tcW w:w="1986" w:type="dxa"/>
            <w:hideMark/>
          </w:tcPr>
          <w:p w14:paraId="1E632679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G0112 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R3064</w:t>
            </w:r>
          </w:p>
        </w:tc>
      </w:tr>
      <w:tr w:rsidR="00AB2ED9" w14:paraId="19FB08F7" w14:textId="77777777" w:rsidTr="00AB2ED9">
        <w:trPr>
          <w:trHeight w:val="423"/>
        </w:trPr>
        <w:tc>
          <w:tcPr>
            <w:tcW w:w="3999" w:type="dxa"/>
            <w:hideMark/>
          </w:tcPr>
          <w:p w14:paraId="73231BFE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Identification number </w:t>
            </w:r>
          </w:p>
        </w:tc>
        <w:tc>
          <w:tcPr>
            <w:tcW w:w="449" w:type="dxa"/>
          </w:tcPr>
          <w:p w14:paraId="24F5CD58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6" w:type="dxa"/>
            <w:hideMark/>
          </w:tcPr>
          <w:p w14:paraId="04D37C5E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</w:p>
        </w:tc>
        <w:tc>
          <w:tcPr>
            <w:tcW w:w="772" w:type="dxa"/>
            <w:hideMark/>
          </w:tcPr>
          <w:p w14:paraId="4056DBFE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an..35 </w:t>
            </w:r>
          </w:p>
        </w:tc>
        <w:tc>
          <w:tcPr>
            <w:tcW w:w="808" w:type="dxa"/>
          </w:tcPr>
          <w:p w14:paraId="5F4281CD" w14:textId="77777777" w:rsidR="00AB2ED9" w:rsidRDefault="00AB2E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6" w:type="dxa"/>
            <w:hideMark/>
          </w:tcPr>
          <w:p w14:paraId="157A9035" w14:textId="77777777" w:rsidR="00AB2ED9" w:rsidRDefault="00AB2ED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R0076</w:t>
            </w:r>
          </w:p>
        </w:tc>
      </w:tr>
      <w:tr w:rsidR="00AB2ED9" w14:paraId="681456FB" w14:textId="77777777" w:rsidTr="00AB2ED9">
        <w:tc>
          <w:tcPr>
            <w:tcW w:w="3999" w:type="dxa"/>
            <w:hideMark/>
          </w:tcPr>
          <w:p w14:paraId="4E9398B0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Nationality</w:t>
            </w:r>
          </w:p>
        </w:tc>
        <w:tc>
          <w:tcPr>
            <w:tcW w:w="449" w:type="dxa"/>
          </w:tcPr>
          <w:p w14:paraId="0F55712E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6" w:type="dxa"/>
            <w:hideMark/>
          </w:tcPr>
          <w:p w14:paraId="5BE3B1FF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772" w:type="dxa"/>
            <w:hideMark/>
          </w:tcPr>
          <w:p w14:paraId="49307DFF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a2 </w:t>
            </w:r>
          </w:p>
        </w:tc>
        <w:tc>
          <w:tcPr>
            <w:tcW w:w="808" w:type="dxa"/>
            <w:hideMark/>
          </w:tcPr>
          <w:p w14:paraId="645E6ADD" w14:textId="77777777" w:rsidR="00AB2ED9" w:rsidRDefault="00AB2E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CL165</w:t>
            </w:r>
          </w:p>
        </w:tc>
        <w:tc>
          <w:tcPr>
            <w:tcW w:w="1986" w:type="dxa"/>
          </w:tcPr>
          <w:p w14:paraId="15368837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2ED9" w14:paraId="75B1548A" w14:textId="77777777" w:rsidTr="00AB2ED9">
        <w:tc>
          <w:tcPr>
            <w:tcW w:w="3999" w:type="dxa"/>
            <w:hideMark/>
          </w:tcPr>
          <w:p w14:paraId="6F59D371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(…)</w:t>
            </w:r>
          </w:p>
        </w:tc>
        <w:tc>
          <w:tcPr>
            <w:tcW w:w="449" w:type="dxa"/>
          </w:tcPr>
          <w:p w14:paraId="64118458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6" w:type="dxa"/>
          </w:tcPr>
          <w:p w14:paraId="0F0F0C33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2" w:type="dxa"/>
          </w:tcPr>
          <w:p w14:paraId="4F53A70A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" w:type="dxa"/>
          </w:tcPr>
          <w:p w14:paraId="573C1268" w14:textId="77777777" w:rsidR="00AB2ED9" w:rsidRDefault="00AB2E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6" w:type="dxa"/>
          </w:tcPr>
          <w:p w14:paraId="369B0F93" w14:textId="77777777" w:rsidR="00AB2ED9" w:rsidRDefault="00AB2ED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29D1F43" w14:textId="3C1E55BA" w:rsidR="00AB2ED9" w:rsidRDefault="00AB2ED9" w:rsidP="00AB2ED9">
      <w:pPr>
        <w:pStyle w:val="Akapitzlist"/>
        <w:numPr>
          <w:ilvl w:val="0"/>
          <w:numId w:val="3"/>
        </w:numPr>
        <w:rPr>
          <w:rFonts w:cstheme="minorHAnsi"/>
          <w:b/>
          <w:bCs/>
          <w:sz w:val="22"/>
          <w:szCs w:val="22"/>
          <w:lang w:val="en-US"/>
        </w:rPr>
      </w:pPr>
      <w:proofErr w:type="spellStart"/>
      <w:r>
        <w:rPr>
          <w:rFonts w:cstheme="minorHAnsi"/>
          <w:b/>
          <w:bCs/>
          <w:sz w:val="22"/>
          <w:szCs w:val="22"/>
        </w:rPr>
        <w:t>Applicable</w:t>
      </w:r>
      <w:proofErr w:type="spellEnd"/>
      <w:r>
        <w:rPr>
          <w:rFonts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cstheme="minorHAnsi"/>
          <w:b/>
          <w:bCs/>
          <w:sz w:val="22"/>
          <w:szCs w:val="22"/>
        </w:rPr>
        <w:t>messages</w:t>
      </w:r>
      <w:proofErr w:type="spellEnd"/>
      <w:r>
        <w:rPr>
          <w:rFonts w:cstheme="minorHAnsi"/>
          <w:sz w:val="22"/>
          <w:szCs w:val="22"/>
        </w:rPr>
        <w:t>: CC170C, CCA13D, CCA15D, CCA29D.</w:t>
      </w:r>
    </w:p>
    <w:p w14:paraId="4323B675" w14:textId="72CB9A1B" w:rsidR="00AB2ED9" w:rsidRDefault="00AB2ED9" w:rsidP="00AB2ED9"/>
    <w:p w14:paraId="07E40056" w14:textId="10F9842D" w:rsidR="00AB2ED9" w:rsidRPr="00AB2ED9" w:rsidRDefault="00AB2ED9" w:rsidP="00AB2ED9">
      <w:pPr>
        <w:pStyle w:val="Nagwek2"/>
      </w:pPr>
      <w:r w:rsidRPr="00AB2ED9">
        <w:t>RFC_NCTS-P6_0329</w:t>
      </w:r>
    </w:p>
    <w:p w14:paraId="07F1FC74" w14:textId="77777777" w:rsidR="00AB2ED9" w:rsidRDefault="00AB2ED9" w:rsidP="00AB2ED9">
      <w:pPr>
        <w:pStyle w:val="Akapitzlist"/>
        <w:numPr>
          <w:ilvl w:val="0"/>
          <w:numId w:val="4"/>
        </w:numPr>
        <w:rPr>
          <w:rFonts w:cs="Arial"/>
          <w:sz w:val="22"/>
          <w:szCs w:val="22"/>
          <w:lang w:val="en-IE"/>
        </w:rPr>
      </w:pPr>
      <w:r>
        <w:rPr>
          <w:rFonts w:cs="Arial"/>
          <w:sz w:val="22"/>
          <w:szCs w:val="22"/>
          <w:lang w:val="en-IE"/>
        </w:rPr>
        <w:t>In</w:t>
      </w:r>
      <w:r>
        <w:rPr>
          <w:rFonts w:cs="Arial"/>
          <w:b/>
          <w:bCs/>
          <w:sz w:val="22"/>
          <w:szCs w:val="22"/>
          <w:lang w:val="en-IE"/>
        </w:rPr>
        <w:t xml:space="preserve"> CCA13D, </w:t>
      </w:r>
      <w:r>
        <w:rPr>
          <w:rFonts w:cs="Arial"/>
          <w:sz w:val="22"/>
          <w:szCs w:val="22"/>
          <w:lang w:val="en-IE"/>
        </w:rPr>
        <w:t>C0932 will be replaced by C0043 as illustrated below:</w:t>
      </w:r>
    </w:p>
    <w:p w14:paraId="3AA65217" w14:textId="77777777" w:rsidR="00AB2ED9" w:rsidRDefault="00AB2ED9" w:rsidP="00AB2ED9">
      <w:pPr>
        <w:ind w:left="720"/>
        <w:rPr>
          <w:rFonts w:cstheme="minorHAnsi"/>
          <w:lang w:val="en-IE" w:eastAsia="en-IE"/>
        </w:rPr>
      </w:pPr>
      <w:r>
        <w:rPr>
          <w:rFonts w:cstheme="minorHAnsi"/>
          <w:lang w:val="en-IE" w:eastAsia="en-IE"/>
        </w:rPr>
        <w:t>(…)</w:t>
      </w:r>
    </w:p>
    <w:p w14:paraId="19A805F0" w14:textId="77777777" w:rsidR="00AB2ED9" w:rsidRDefault="00AB2ED9" w:rsidP="00AB2ED9">
      <w:pPr>
        <w:ind w:left="720"/>
        <w:rPr>
          <w:rFonts w:cstheme="minorHAnsi"/>
          <w:b/>
          <w:bCs/>
          <w:lang w:val="en-IE" w:eastAsia="en-IE"/>
        </w:rPr>
      </w:pPr>
      <w:r>
        <w:rPr>
          <w:rFonts w:cstheme="minorHAnsi"/>
          <w:b/>
          <w:bCs/>
          <w:lang w:val="en-IE" w:eastAsia="en-IE"/>
        </w:rPr>
        <w:t>CONSIGNMENT</w:t>
      </w:r>
    </w:p>
    <w:p w14:paraId="5DF889E6" w14:textId="77777777" w:rsidR="00AB2ED9" w:rsidRDefault="00AB2ED9" w:rsidP="00AB2ED9">
      <w:pPr>
        <w:ind w:left="720"/>
        <w:rPr>
          <w:rFonts w:cstheme="minorHAnsi"/>
          <w:lang w:val="en-IE" w:eastAsia="en-IE"/>
        </w:rPr>
      </w:pPr>
      <w:r>
        <w:rPr>
          <w:rFonts w:cstheme="minorHAnsi"/>
          <w:lang w:val="en-IE" w:eastAsia="en-IE"/>
        </w:rPr>
        <w:t>(…)</w:t>
      </w:r>
    </w:p>
    <w:p w14:paraId="22CF21DC" w14:textId="77777777" w:rsidR="00AB2ED9" w:rsidRDefault="00AB2ED9" w:rsidP="00AB2ED9">
      <w:pPr>
        <w:ind w:left="720"/>
        <w:rPr>
          <w:rFonts w:cstheme="minorHAnsi"/>
          <w:lang w:val="en-IE" w:eastAsia="en-IE"/>
        </w:rPr>
      </w:pPr>
      <w:r>
        <w:rPr>
          <w:rFonts w:cstheme="minorHAnsi"/>
          <w:b/>
          <w:bCs/>
          <w:lang w:val="en-IE" w:eastAsia="en-IE"/>
        </w:rPr>
        <w:t>---PLACE OF ACCEPTANCE</w:t>
      </w:r>
      <w:r>
        <w:rPr>
          <w:rFonts w:cstheme="minorHAnsi"/>
          <w:lang w:val="en-IE" w:eastAsia="en-IE"/>
        </w:rPr>
        <w:tab/>
        <w:t>1x</w:t>
      </w:r>
      <w:r>
        <w:rPr>
          <w:rFonts w:cstheme="minorHAnsi"/>
          <w:lang w:val="en-IE" w:eastAsia="en-IE"/>
        </w:rPr>
        <w:tab/>
        <w:t>D</w:t>
      </w:r>
      <w:r>
        <w:rPr>
          <w:rFonts w:cstheme="minorHAnsi"/>
          <w:lang w:val="en-IE" w:eastAsia="en-IE"/>
        </w:rPr>
        <w:tab/>
      </w:r>
      <w:r>
        <w:rPr>
          <w:rFonts w:cstheme="minorHAnsi"/>
          <w:strike/>
          <w:color w:val="FF0000"/>
          <w:lang w:val="en-IE" w:eastAsia="en-IE"/>
        </w:rPr>
        <w:t>C0932</w:t>
      </w:r>
      <w:r>
        <w:rPr>
          <w:rFonts w:cstheme="minorHAnsi"/>
          <w:color w:val="FF0000"/>
          <w:lang w:val="en-IE" w:eastAsia="en-IE"/>
        </w:rPr>
        <w:t xml:space="preserve">  </w:t>
      </w:r>
      <w:r>
        <w:rPr>
          <w:rFonts w:cstheme="minorHAnsi"/>
          <w:b/>
          <w:bCs/>
          <w:highlight w:val="yellow"/>
          <w:lang w:val="en-IE" w:eastAsia="en-IE"/>
        </w:rPr>
        <w:t>C0043</w:t>
      </w:r>
    </w:p>
    <w:p w14:paraId="7F52BE93" w14:textId="77777777" w:rsidR="00AB2ED9" w:rsidRDefault="00AB2ED9" w:rsidP="00AB2ED9">
      <w:pPr>
        <w:ind w:left="720"/>
        <w:rPr>
          <w:rFonts w:cstheme="minorHAnsi"/>
          <w:lang w:val="en-IE" w:eastAsia="en-IE"/>
        </w:rPr>
      </w:pPr>
      <w:r>
        <w:rPr>
          <w:rFonts w:cstheme="minorHAnsi"/>
          <w:lang w:val="en-IE" w:eastAsia="en-IE"/>
        </w:rPr>
        <w:lastRenderedPageBreak/>
        <w:t>(…)</w:t>
      </w:r>
      <w:r>
        <w:rPr>
          <w:rFonts w:cstheme="minorHAnsi"/>
          <w:lang w:val="en-IE" w:eastAsia="en-IE"/>
        </w:rPr>
        <w:tab/>
        <w:t> </w:t>
      </w:r>
    </w:p>
    <w:p w14:paraId="2465FC73" w14:textId="77777777" w:rsidR="00AB2ED9" w:rsidRDefault="00AB2ED9" w:rsidP="00AB2ED9">
      <w:pPr>
        <w:ind w:left="720"/>
        <w:rPr>
          <w:rFonts w:cstheme="minorHAnsi"/>
          <w:b/>
          <w:bCs/>
          <w:lang w:val="en-IE" w:eastAsia="en-IE"/>
        </w:rPr>
      </w:pPr>
      <w:r>
        <w:rPr>
          <w:rFonts w:cstheme="minorHAnsi"/>
          <w:b/>
          <w:bCs/>
          <w:lang w:val="en-IE" w:eastAsia="en-IE"/>
        </w:rPr>
        <w:t>---PLACE OF DELIVERY</w:t>
      </w:r>
      <w:r>
        <w:rPr>
          <w:rFonts w:cstheme="minorHAnsi"/>
          <w:lang w:val="en-IE" w:eastAsia="en-IE"/>
        </w:rPr>
        <w:tab/>
      </w:r>
      <w:r>
        <w:rPr>
          <w:rFonts w:cstheme="minorHAnsi"/>
          <w:lang w:val="en-IE" w:eastAsia="en-IE"/>
        </w:rPr>
        <w:tab/>
        <w:t>1x</w:t>
      </w:r>
      <w:r>
        <w:rPr>
          <w:rFonts w:cstheme="minorHAnsi"/>
          <w:lang w:val="en-IE" w:eastAsia="en-IE"/>
        </w:rPr>
        <w:tab/>
        <w:t>D</w:t>
      </w:r>
      <w:r>
        <w:rPr>
          <w:rFonts w:cstheme="minorHAnsi"/>
          <w:lang w:val="en-IE" w:eastAsia="en-IE"/>
        </w:rPr>
        <w:tab/>
      </w:r>
      <w:r>
        <w:rPr>
          <w:rFonts w:cstheme="minorHAnsi"/>
          <w:strike/>
          <w:color w:val="FF0000"/>
          <w:lang w:val="en-IE" w:eastAsia="en-IE"/>
        </w:rPr>
        <w:t>C0932</w:t>
      </w:r>
      <w:r>
        <w:rPr>
          <w:rFonts w:cstheme="minorHAnsi"/>
          <w:color w:val="FF0000"/>
          <w:lang w:val="en-IE" w:eastAsia="en-IE"/>
        </w:rPr>
        <w:t xml:space="preserve">  </w:t>
      </w:r>
      <w:r>
        <w:rPr>
          <w:rFonts w:cstheme="minorHAnsi"/>
          <w:b/>
          <w:bCs/>
          <w:highlight w:val="yellow"/>
          <w:lang w:val="en-IE" w:eastAsia="en-IE"/>
        </w:rPr>
        <w:t>C0043</w:t>
      </w:r>
    </w:p>
    <w:p w14:paraId="779282BE" w14:textId="77777777" w:rsidR="00AB2ED9" w:rsidRDefault="00AB2ED9" w:rsidP="00AB2ED9">
      <w:pPr>
        <w:ind w:left="720"/>
        <w:rPr>
          <w:rFonts w:cstheme="minorHAnsi"/>
          <w:lang w:val="en-IE" w:eastAsia="en-IE"/>
        </w:rPr>
      </w:pPr>
      <w:r>
        <w:rPr>
          <w:rFonts w:cstheme="minorHAnsi"/>
          <w:lang w:val="en-IE" w:eastAsia="en-IE"/>
        </w:rPr>
        <w:t>(…)</w:t>
      </w:r>
    </w:p>
    <w:p w14:paraId="4828C695" w14:textId="18B8FBF2" w:rsidR="00AB2ED9" w:rsidRDefault="00AB2ED9" w:rsidP="00AB2ED9">
      <w:pPr>
        <w:pStyle w:val="Nagwek2"/>
        <w:rPr>
          <w:lang w:val="en-IE"/>
        </w:rPr>
      </w:pPr>
      <w:r>
        <w:rPr>
          <w:lang w:val="en-IE"/>
        </w:rPr>
        <w:t>RFC_NCTS-P6_0330</w:t>
      </w:r>
    </w:p>
    <w:p w14:paraId="4184E05F" w14:textId="77777777" w:rsidR="00AB2ED9" w:rsidRDefault="00AB2ED9" w:rsidP="00AB2ED9">
      <w:pPr>
        <w:rPr>
          <w:rFonts w:cs="Arial"/>
          <w:b/>
          <w:bCs/>
          <w:u w:val="single"/>
          <w:lang w:val="en-IE"/>
        </w:rPr>
      </w:pPr>
      <w:r>
        <w:rPr>
          <w:rFonts w:cs="Arial"/>
          <w:b/>
          <w:bCs/>
          <w:u w:val="single"/>
          <w:lang w:val="en-IE"/>
        </w:rPr>
        <w:t>Specification updates:</w:t>
      </w:r>
    </w:p>
    <w:p w14:paraId="21A06678" w14:textId="77777777" w:rsidR="00AB2ED9" w:rsidRDefault="00AB2ED9" w:rsidP="00AB2ED9">
      <w:pPr>
        <w:rPr>
          <w:rFonts w:cs="Arial"/>
          <w:lang w:val="en-IE"/>
        </w:rPr>
      </w:pPr>
      <w:r>
        <w:rPr>
          <w:rFonts w:cs="Arial"/>
          <w:lang w:val="en-IE"/>
        </w:rPr>
        <w:t>The conditions C0062, C0064, C0069, C0935, C0936 and C0939 must be corrected as follows:</w:t>
      </w:r>
    </w:p>
    <w:p w14:paraId="7CF078A5" w14:textId="77777777" w:rsidR="00AB2ED9" w:rsidRDefault="00AB2ED9" w:rsidP="00AB2ED9">
      <w:pPr>
        <w:keepNext/>
        <w:keepLines/>
        <w:rPr>
          <w:rFonts w:ascii="Arial" w:hAnsi="Arial" w:cs="Arial"/>
          <w:b/>
          <w:bCs/>
          <w:sz w:val="20"/>
          <w:szCs w:val="20"/>
          <w:lang w:val="en-IE" w:eastAsia="en-IE"/>
        </w:rPr>
      </w:pPr>
      <w:r>
        <w:rPr>
          <w:rFonts w:ascii="Arial" w:hAnsi="Arial" w:cs="Arial"/>
          <w:b/>
          <w:bCs/>
          <w:i/>
          <w:iCs/>
          <w:sz w:val="20"/>
          <w:szCs w:val="20"/>
          <w:lang w:val="en-IE"/>
        </w:rPr>
        <w:t xml:space="preserve">C0935: </w:t>
      </w:r>
      <w:r>
        <w:rPr>
          <w:rFonts w:ascii="Arial" w:hAnsi="Arial" w:cs="Arial"/>
          <w:b/>
          <w:bCs/>
          <w:sz w:val="20"/>
          <w:szCs w:val="20"/>
          <w:u w:val="single"/>
          <w:lang w:val="en-IE" w:eastAsia="en-IE"/>
        </w:rPr>
        <w:t>Technical Description:</w:t>
      </w:r>
    </w:p>
    <w:p w14:paraId="30514BC7" w14:textId="77777777" w:rsidR="00AB2ED9" w:rsidRDefault="00AB2ED9" w:rsidP="00AB2ED9">
      <w:pPr>
        <w:keepNext/>
        <w:keepLines/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z w:val="20"/>
          <w:szCs w:val="20"/>
          <w:lang w:val="en-IE"/>
        </w:rPr>
        <w:t>/security is in SET {1, 3}</w:t>
      </w:r>
    </w:p>
    <w:p w14:paraId="39D4D242" w14:textId="77777777" w:rsidR="00AB2ED9" w:rsidRDefault="00AB2ED9" w:rsidP="00AB2ED9">
      <w:pPr>
        <w:keepNext/>
        <w:keepLines/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THEN </w:t>
      </w:r>
    </w:p>
    <w:p w14:paraId="3492F3F6" w14:textId="77777777" w:rsidR="00AB2ED9" w:rsidRDefault="00AB2ED9" w:rsidP="00AB2ED9">
      <w:pPr>
        <w:keepNext/>
        <w:keepLines/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     IF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additionalDeclarationType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is EQUAL to ‘D’</w:t>
      </w:r>
    </w:p>
    <w:p w14:paraId="04A5F0DF" w14:textId="77777777" w:rsidR="00AB2ED9" w:rsidRDefault="00AB2ED9" w:rsidP="00AB2ED9">
      <w:pPr>
        <w:keepNext/>
        <w:keepLines/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     THEN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TransportEquipment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containerSizeAndType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= "O"</w:t>
      </w:r>
    </w:p>
    <w:p w14:paraId="6D165FF1" w14:textId="77777777" w:rsidR="00AB2ED9" w:rsidRDefault="00AB2ED9" w:rsidP="00AB2ED9">
      <w:pPr>
        <w:keepNext/>
        <w:keepLines/>
        <w:ind w:left="1870" w:hanging="1150"/>
        <w:rPr>
          <w:rFonts w:ascii="Arial" w:hAnsi="Arial" w:cs="Arial"/>
          <w:b/>
          <w:bCs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     ELSE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IF /*/Consignment/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containerIndicator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 xml:space="preserve"> is EQUAL to '1'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 xml:space="preserve">AND  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/*/Consignment/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TransportEquipment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/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containerIdentificationNumber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 xml:space="preserve"> respects the regular expression: ([a-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zA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-Z]{3})([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UJZujz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])(\d{6})(\d) [as defined in the ISO-6346 standard]</w:t>
      </w:r>
    </w:p>
    <w:p w14:paraId="0E6BA4F4" w14:textId="77777777" w:rsidR="00AB2ED9" w:rsidRDefault="00AB2ED9" w:rsidP="00AB2ED9">
      <w:pPr>
        <w:keepNext/>
        <w:keepLines/>
        <w:tabs>
          <w:tab w:val="left" w:pos="1469"/>
        </w:tabs>
        <w:ind w:left="1303" w:firstLine="283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THEN</w:t>
      </w:r>
      <w:r>
        <w:rPr>
          <w:rFonts w:ascii="Arial" w:hAnsi="Arial" w:cs="Arial"/>
          <w:sz w:val="20"/>
          <w:szCs w:val="20"/>
          <w:lang w:val="en-IE"/>
        </w:rPr>
        <w:t xml:space="preserve">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TransportEquipment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containerSizeAndType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= "R"</w:t>
      </w:r>
    </w:p>
    <w:p w14:paraId="52A3D69E" w14:textId="77777777" w:rsidR="00AB2ED9" w:rsidRDefault="00AB2ED9" w:rsidP="00AB2ED9">
      <w:pPr>
        <w:keepNext/>
        <w:keepLines/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ELSE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TransportEquipment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containerSizeAndType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= "N"</w:t>
      </w:r>
    </w:p>
    <w:p w14:paraId="726D4B27" w14:textId="77777777" w:rsidR="00AB2ED9" w:rsidRDefault="00AB2ED9" w:rsidP="00AB2ED9">
      <w:pPr>
        <w:keepNext/>
        <w:keepLines/>
        <w:rPr>
          <w:rFonts w:ascii="Arial" w:hAnsi="Arial" w:cs="Arial"/>
          <w:sz w:val="20"/>
          <w:szCs w:val="20"/>
          <w:lang w:val="en-IE"/>
        </w:rPr>
      </w:pPr>
    </w:p>
    <w:p w14:paraId="65E91C9D" w14:textId="77777777" w:rsidR="00AB2ED9" w:rsidRDefault="00AB2ED9" w:rsidP="00AB2ED9">
      <w:pPr>
        <w:ind w:left="720"/>
        <w:rPr>
          <w:rFonts w:ascii="Arial" w:hAnsi="Arial" w:cs="Arial"/>
          <w:b/>
          <w:bCs/>
          <w:sz w:val="20"/>
          <w:szCs w:val="20"/>
          <w:u w:val="single"/>
          <w:lang w:val="en-IE" w:eastAsia="en-IE"/>
        </w:rPr>
      </w:pPr>
      <w:r>
        <w:rPr>
          <w:rFonts w:ascii="Arial" w:hAnsi="Arial" w:cs="Arial"/>
          <w:b/>
          <w:bCs/>
          <w:sz w:val="20"/>
          <w:szCs w:val="20"/>
          <w:u w:val="single"/>
          <w:lang w:val="en-IE" w:eastAsia="en-IE"/>
        </w:rPr>
        <w:t>Functional Description:</w:t>
      </w:r>
    </w:p>
    <w:p w14:paraId="3AFBA035" w14:textId="77777777" w:rsidR="00AB2ED9" w:rsidRDefault="00AB2ED9" w:rsidP="00AB2ED9">
      <w:pPr>
        <w:keepNext/>
        <w:keepLines/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IF &lt;TRANSIT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OPERATION.Security</w:t>
      </w:r>
      <w:proofErr w:type="spellEnd"/>
      <w:r>
        <w:rPr>
          <w:rFonts w:ascii="Arial" w:hAnsi="Arial" w:cs="Arial"/>
          <w:sz w:val="20"/>
          <w:szCs w:val="20"/>
          <w:lang w:val="en-IE"/>
        </w:rPr>
        <w:t>&gt; is in SET {1, 3}</w:t>
      </w:r>
    </w:p>
    <w:p w14:paraId="623DDDAE" w14:textId="77777777" w:rsidR="00AB2ED9" w:rsidRDefault="00AB2ED9" w:rsidP="00AB2ED9">
      <w:pPr>
        <w:keepNext/>
        <w:keepLines/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</w:t>
      </w:r>
    </w:p>
    <w:p w14:paraId="7A6E4089" w14:textId="77777777" w:rsidR="00AB2ED9" w:rsidRDefault="00AB2ED9" w:rsidP="00AB2ED9">
      <w:pPr>
        <w:keepNext/>
        <w:keepLines/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    IF &lt;TRANSIT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OPERATION.Additional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declaration type&gt; is EQUAL to ‘D’</w:t>
      </w:r>
    </w:p>
    <w:p w14:paraId="72AED049" w14:textId="77777777" w:rsidR="00AB2ED9" w:rsidRDefault="00AB2ED9" w:rsidP="00AB2ED9">
      <w:pPr>
        <w:keepNext/>
        <w:keepLines/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    THEN &lt;CONSIGNMENT-TRANSPORT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EQUIPMENT.Container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size and type&gt; = "O"</w:t>
      </w:r>
    </w:p>
    <w:p w14:paraId="37797EED" w14:textId="77777777" w:rsidR="00AB2ED9" w:rsidRDefault="00AB2ED9" w:rsidP="00AB2ED9">
      <w:pPr>
        <w:ind w:left="1870" w:hanging="1150"/>
        <w:rPr>
          <w:rFonts w:ascii="Arial" w:hAnsi="Arial" w:cs="Arial"/>
          <w:b/>
          <w:bCs/>
          <w:sz w:val="20"/>
          <w:szCs w:val="20"/>
          <w:lang w:val="en-IE" w:eastAsia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    ELSE</w:t>
      </w:r>
      <w:r>
        <w:rPr>
          <w:rFonts w:ascii="Arial" w:hAnsi="Arial" w:cs="Arial"/>
          <w:b/>
          <w:bCs/>
          <w:sz w:val="20"/>
          <w:szCs w:val="20"/>
          <w:lang w:val="en-I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IF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>&lt;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>CONSIGNMENT.Container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 xml:space="preserve"> indicator&gt; is EQUAL to '1' AND &lt;CONSIGNMENT-TRANSPORT 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>EQUIPMENT.Container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 xml:space="preserve"> identification number&gt;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respects the regular expression: ([a-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zA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-Z]{3})([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UJZujz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])(\d{6})(\d) [as defined in the ISO-6346 standard]</w:t>
      </w:r>
    </w:p>
    <w:p w14:paraId="4B070E0F" w14:textId="77777777" w:rsidR="00AB2ED9" w:rsidRDefault="00AB2ED9" w:rsidP="00AB2ED9">
      <w:pPr>
        <w:keepNext/>
        <w:keepLines/>
        <w:ind w:left="1445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lastRenderedPageBreak/>
        <w:t>THEN</w:t>
      </w:r>
      <w:r>
        <w:rPr>
          <w:rFonts w:ascii="Arial" w:hAnsi="Arial" w:cs="Arial"/>
          <w:b/>
          <w:bCs/>
          <w:sz w:val="20"/>
          <w:szCs w:val="20"/>
          <w:lang w:val="en-IE"/>
        </w:rPr>
        <w:t xml:space="preserve"> </w:t>
      </w:r>
      <w:r>
        <w:rPr>
          <w:rFonts w:ascii="Arial" w:hAnsi="Arial" w:cs="Arial"/>
          <w:sz w:val="20"/>
          <w:szCs w:val="20"/>
          <w:lang w:val="en-IE"/>
        </w:rPr>
        <w:t xml:space="preserve">&lt;CONSIGNMENT-TRANSPORT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EQUIPMENT.Container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size and type&gt; = "R"</w:t>
      </w:r>
    </w:p>
    <w:p w14:paraId="68B3259F" w14:textId="77777777" w:rsidR="00AB2ED9" w:rsidRDefault="00AB2ED9" w:rsidP="00AB2ED9">
      <w:pPr>
        <w:keepNext/>
        <w:keepLines/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ELSE &lt;CONSIGNMENT-TRANSPORT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EQUIPMENT.Container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size and type&gt; = "N"</w:t>
      </w:r>
    </w:p>
    <w:p w14:paraId="3BB72C3D" w14:textId="77777777" w:rsidR="00AB2ED9" w:rsidRDefault="00AB2ED9" w:rsidP="00AB2ED9">
      <w:pPr>
        <w:keepNext/>
        <w:keepLines/>
        <w:rPr>
          <w:rFonts w:ascii="Arial" w:hAnsi="Arial" w:cs="Arial"/>
          <w:b/>
          <w:bCs/>
          <w:i/>
          <w:iCs/>
          <w:sz w:val="20"/>
          <w:szCs w:val="20"/>
          <w:lang w:val="en-IE"/>
        </w:rPr>
      </w:pPr>
    </w:p>
    <w:p w14:paraId="7D28F414" w14:textId="77777777" w:rsidR="00AB2ED9" w:rsidRDefault="00AB2ED9" w:rsidP="00AB2ED9">
      <w:pPr>
        <w:keepNext/>
        <w:keepLines/>
        <w:rPr>
          <w:rFonts w:ascii="Arial" w:hAnsi="Arial" w:cs="Arial"/>
          <w:b/>
          <w:bCs/>
          <w:sz w:val="20"/>
          <w:szCs w:val="20"/>
          <w:u w:val="single"/>
          <w:lang w:val="en-IE" w:eastAsia="en-IE"/>
        </w:rPr>
      </w:pPr>
      <w:r>
        <w:rPr>
          <w:rFonts w:ascii="Arial" w:hAnsi="Arial" w:cs="Arial"/>
          <w:b/>
          <w:bCs/>
          <w:i/>
          <w:iCs/>
          <w:sz w:val="20"/>
          <w:szCs w:val="20"/>
          <w:lang w:val="en-IE"/>
        </w:rPr>
        <w:t xml:space="preserve">C0936: </w:t>
      </w:r>
      <w:r>
        <w:rPr>
          <w:rFonts w:ascii="Arial" w:hAnsi="Arial" w:cs="Arial"/>
          <w:b/>
          <w:bCs/>
          <w:sz w:val="20"/>
          <w:szCs w:val="20"/>
          <w:u w:val="single"/>
          <w:lang w:val="en-IE" w:eastAsia="en-IE"/>
        </w:rPr>
        <w:t>Technical Description:</w:t>
      </w:r>
    </w:p>
    <w:p w14:paraId="27288DE4" w14:textId="77777777" w:rsidR="00AB2ED9" w:rsidRDefault="00AB2ED9" w:rsidP="00AB2ED9">
      <w:pPr>
        <w:keepNext/>
        <w:keepLines/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z w:val="20"/>
          <w:szCs w:val="20"/>
          <w:lang w:val="en-IE"/>
        </w:rPr>
        <w:t>/security is in SET {1, 3}</w:t>
      </w:r>
    </w:p>
    <w:p w14:paraId="59D82996" w14:textId="77777777" w:rsidR="00AB2ED9" w:rsidRDefault="00AB2ED9" w:rsidP="00AB2ED9">
      <w:pPr>
        <w:keepNext/>
        <w:keepLines/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</w:t>
      </w:r>
    </w:p>
    <w:p w14:paraId="54C03D74" w14:textId="77777777" w:rsidR="00AB2ED9" w:rsidRDefault="00AB2ED9" w:rsidP="00AB2ED9">
      <w:pPr>
        <w:keepNext/>
        <w:keepLines/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     IF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additionalDeclarationType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is EQUAL to 'D'</w:t>
      </w:r>
    </w:p>
    <w:p w14:paraId="6E025C6F" w14:textId="77777777" w:rsidR="00AB2ED9" w:rsidRDefault="00AB2ED9" w:rsidP="00AB2ED9">
      <w:pPr>
        <w:keepNext/>
        <w:keepLines/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     THEN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TransportEquipment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containerSupplierType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= "O"</w:t>
      </w:r>
    </w:p>
    <w:p w14:paraId="6BA11199" w14:textId="77777777" w:rsidR="00AB2ED9" w:rsidRDefault="00AB2ED9" w:rsidP="00AB2ED9">
      <w:pPr>
        <w:keepNext/>
        <w:keepLines/>
        <w:ind w:left="2012" w:hanging="1292"/>
        <w:rPr>
          <w:rFonts w:ascii="Arial" w:hAnsi="Arial" w:cs="Arial"/>
          <w:b/>
          <w:bCs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     ELSE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IF /*/Consignment/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containerIndicator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 xml:space="preserve"> is EQUAL to '1'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 xml:space="preserve">AND 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/*/Consignment/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TransportEquipment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/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containerIdentificationNumber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 xml:space="preserve"> respects the regular expression: ([a-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zA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-Z]{3})([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UJZujz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])(\d{6})(\d) [as defined in the ISO-6346 standard]</w:t>
      </w:r>
    </w:p>
    <w:p w14:paraId="1D2CFD6A" w14:textId="77777777" w:rsidR="00AB2ED9" w:rsidRDefault="00AB2ED9" w:rsidP="00AB2ED9">
      <w:pPr>
        <w:ind w:left="698" w:firstLine="888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THEN</w:t>
      </w:r>
      <w:r>
        <w:rPr>
          <w:rFonts w:ascii="Arial" w:hAnsi="Arial" w:cs="Arial"/>
          <w:sz w:val="20"/>
          <w:szCs w:val="20"/>
          <w:lang w:val="en-IE"/>
        </w:rPr>
        <w:t xml:space="preserve">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TransportEquipment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containerSupplierType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= "R"</w:t>
      </w:r>
    </w:p>
    <w:p w14:paraId="62029576" w14:textId="77777777" w:rsidR="00AB2ED9" w:rsidRDefault="00AB2ED9" w:rsidP="00AB2ED9">
      <w:pPr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ELSE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TransportEquipment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containerSupplierType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= "N"</w:t>
      </w:r>
    </w:p>
    <w:p w14:paraId="182CB46C" w14:textId="77777777" w:rsidR="00AB2ED9" w:rsidRDefault="00AB2ED9" w:rsidP="00AB2ED9">
      <w:pPr>
        <w:rPr>
          <w:rFonts w:ascii="Arial" w:hAnsi="Arial" w:cs="Arial"/>
          <w:sz w:val="20"/>
          <w:szCs w:val="20"/>
          <w:lang w:val="en-IE"/>
        </w:rPr>
      </w:pPr>
    </w:p>
    <w:p w14:paraId="061263F0" w14:textId="77777777" w:rsidR="00AB2ED9" w:rsidRDefault="00AB2ED9" w:rsidP="00AB2ED9">
      <w:pPr>
        <w:ind w:left="720"/>
        <w:rPr>
          <w:rFonts w:ascii="Arial" w:hAnsi="Arial" w:cs="Arial"/>
          <w:b/>
          <w:bCs/>
          <w:sz w:val="20"/>
          <w:szCs w:val="20"/>
          <w:u w:val="single"/>
          <w:lang w:val="en-IE" w:eastAsia="en-IE"/>
        </w:rPr>
      </w:pPr>
      <w:r>
        <w:rPr>
          <w:rFonts w:ascii="Arial" w:hAnsi="Arial" w:cs="Arial"/>
          <w:b/>
          <w:bCs/>
          <w:sz w:val="20"/>
          <w:szCs w:val="20"/>
          <w:u w:val="single"/>
          <w:lang w:val="en-IE" w:eastAsia="en-IE"/>
        </w:rPr>
        <w:t>Functional Description:</w:t>
      </w:r>
    </w:p>
    <w:p w14:paraId="0A90935B" w14:textId="77777777" w:rsidR="00AB2ED9" w:rsidRDefault="00AB2ED9" w:rsidP="00AB2ED9">
      <w:pPr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IF &lt;TRANSIT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OPERATION.Security</w:t>
      </w:r>
      <w:proofErr w:type="spellEnd"/>
      <w:r>
        <w:rPr>
          <w:rFonts w:ascii="Arial" w:hAnsi="Arial" w:cs="Arial"/>
          <w:sz w:val="20"/>
          <w:szCs w:val="20"/>
          <w:lang w:val="en-IE"/>
        </w:rPr>
        <w:t>&gt; is in SET {1, 3}</w:t>
      </w:r>
    </w:p>
    <w:p w14:paraId="6771C121" w14:textId="77777777" w:rsidR="00AB2ED9" w:rsidRDefault="00AB2ED9" w:rsidP="00AB2ED9">
      <w:pPr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</w:t>
      </w:r>
    </w:p>
    <w:p w14:paraId="120AFC3D" w14:textId="77777777" w:rsidR="00AB2ED9" w:rsidRDefault="00AB2ED9" w:rsidP="00AB2ED9">
      <w:pPr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    IF &lt;TRANSIT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OPERATION.Additional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declaration type&gt; is EQUAL to 'D'</w:t>
      </w:r>
    </w:p>
    <w:p w14:paraId="4A7B5D31" w14:textId="77777777" w:rsidR="00AB2ED9" w:rsidRDefault="00AB2ED9" w:rsidP="00AB2ED9">
      <w:pPr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    THEN &lt;CONSIGNMENT-TRANSPORT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EQUIPMENT.Container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supplier type&gt; = "O"</w:t>
      </w:r>
    </w:p>
    <w:p w14:paraId="79B30101" w14:textId="77777777" w:rsidR="00AB2ED9" w:rsidRDefault="00AB2ED9" w:rsidP="00AB2ED9">
      <w:pPr>
        <w:ind w:left="2012" w:hanging="1292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    ELSE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IF</w:t>
      </w:r>
      <w:r>
        <w:rPr>
          <w:rFonts w:ascii="Arial" w:hAnsi="Arial" w:cs="Arial"/>
          <w:sz w:val="20"/>
          <w:szCs w:val="20"/>
          <w:highlight w:val="yellow"/>
          <w:lang w:val="en-I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>&lt;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>CONSIGNMENT.Container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 xml:space="preserve"> indicator&gt; is EQUAL to '1' AND &lt;CONSIGNMENT-TRANSPORT 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>EQUIPMENT.Container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 xml:space="preserve"> identification number&gt;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respects the regular expression: ([a-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zA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-Z]{3})([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UJZujz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])(\d{6})(\d) [as defined in the ISO-6346 standard]</w:t>
      </w:r>
    </w:p>
    <w:p w14:paraId="633A8C41" w14:textId="77777777" w:rsidR="00AB2ED9" w:rsidRDefault="00AB2ED9" w:rsidP="00AB2ED9">
      <w:pPr>
        <w:ind w:left="1445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THEN</w:t>
      </w:r>
      <w:r>
        <w:rPr>
          <w:rFonts w:ascii="Arial" w:hAnsi="Arial" w:cs="Arial"/>
          <w:b/>
          <w:bCs/>
          <w:sz w:val="20"/>
          <w:szCs w:val="20"/>
          <w:lang w:val="en-IE"/>
        </w:rPr>
        <w:t xml:space="preserve"> </w:t>
      </w:r>
      <w:r>
        <w:rPr>
          <w:rFonts w:ascii="Arial" w:hAnsi="Arial" w:cs="Arial"/>
          <w:sz w:val="20"/>
          <w:szCs w:val="20"/>
          <w:lang w:val="en-IE"/>
        </w:rPr>
        <w:t xml:space="preserve">&lt;CONSIGNMENT-TRANSPORT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EQUIPMENT.Container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supplier type&gt; = "R"</w:t>
      </w:r>
    </w:p>
    <w:p w14:paraId="5823946B" w14:textId="77777777" w:rsidR="00AB2ED9" w:rsidRDefault="00AB2ED9" w:rsidP="00AB2ED9">
      <w:pPr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ELSE &lt;CONSIGNMENT-TRANSPORT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EQUIPMENT.Container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supplier type&gt; = "N"</w:t>
      </w:r>
    </w:p>
    <w:p w14:paraId="6801C1E8" w14:textId="77777777" w:rsidR="00AB2ED9" w:rsidRDefault="00AB2ED9" w:rsidP="00AB2ED9">
      <w:pPr>
        <w:rPr>
          <w:rFonts w:ascii="Arial" w:hAnsi="Arial" w:cs="Arial"/>
          <w:b/>
          <w:bCs/>
          <w:i/>
          <w:iCs/>
          <w:sz w:val="20"/>
          <w:szCs w:val="20"/>
          <w:lang w:val="en-IE"/>
        </w:rPr>
      </w:pPr>
    </w:p>
    <w:p w14:paraId="2678D6D8" w14:textId="77777777" w:rsidR="00AB2ED9" w:rsidRDefault="00AB2ED9" w:rsidP="00AB2ED9">
      <w:pPr>
        <w:rPr>
          <w:rFonts w:ascii="Arial" w:hAnsi="Arial" w:cs="Arial"/>
          <w:b/>
          <w:bCs/>
          <w:sz w:val="20"/>
          <w:szCs w:val="20"/>
          <w:u w:val="single"/>
          <w:lang w:val="en-IE" w:eastAsia="en-IE"/>
        </w:rPr>
      </w:pPr>
      <w:r>
        <w:rPr>
          <w:rFonts w:ascii="Arial" w:hAnsi="Arial" w:cs="Arial"/>
          <w:b/>
          <w:bCs/>
          <w:i/>
          <w:iCs/>
          <w:sz w:val="20"/>
          <w:szCs w:val="20"/>
          <w:lang w:val="en-IE"/>
        </w:rPr>
        <w:t xml:space="preserve">C0939: </w:t>
      </w:r>
      <w:r>
        <w:rPr>
          <w:rFonts w:ascii="Arial" w:hAnsi="Arial" w:cs="Arial"/>
          <w:b/>
          <w:bCs/>
          <w:sz w:val="20"/>
          <w:szCs w:val="20"/>
          <w:u w:val="single"/>
          <w:lang w:val="en-IE" w:eastAsia="en-IE"/>
        </w:rPr>
        <w:t>Technical Description:</w:t>
      </w:r>
    </w:p>
    <w:p w14:paraId="04D6F616" w14:textId="77777777" w:rsidR="00AB2ED9" w:rsidRDefault="00AB2ED9" w:rsidP="00AB2ED9">
      <w:pPr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z w:val="20"/>
          <w:szCs w:val="20"/>
          <w:lang w:val="en-IE"/>
        </w:rPr>
        <w:t>/security is in SET {1, 3}</w:t>
      </w:r>
    </w:p>
    <w:p w14:paraId="45AB66C2" w14:textId="77777777" w:rsidR="00AB2ED9" w:rsidRDefault="00AB2ED9" w:rsidP="00AB2ED9">
      <w:pPr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</w:t>
      </w:r>
    </w:p>
    <w:p w14:paraId="5B92063A" w14:textId="77777777" w:rsidR="00AB2ED9" w:rsidRDefault="00AB2ED9" w:rsidP="00AB2ED9">
      <w:pPr>
        <w:ind w:left="1445" w:hanging="725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    IF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additionalDeclarationType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is EQUAL to 'D'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AND</w:t>
      </w:r>
      <w:r>
        <w:rPr>
          <w:rFonts w:ascii="Arial" w:hAnsi="Arial" w:cs="Arial"/>
          <w:sz w:val="20"/>
          <w:szCs w:val="20"/>
          <w:highlight w:val="yellow"/>
          <w:lang w:val="en-I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/*/Consignment/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containerIndicator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 xml:space="preserve"> is EQUAL to '0'</w:t>
      </w:r>
    </w:p>
    <w:p w14:paraId="0C05D28A" w14:textId="77777777" w:rsidR="00AB2ED9" w:rsidRDefault="00AB2ED9" w:rsidP="00AB2ED9">
      <w:pPr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   THEN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TransportEquipment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containerPackedStatus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= "O"</w:t>
      </w:r>
    </w:p>
    <w:p w14:paraId="566AA816" w14:textId="77777777" w:rsidR="00AB2ED9" w:rsidRDefault="00AB2ED9" w:rsidP="00AB2ED9">
      <w:pPr>
        <w:ind w:left="1728" w:hanging="850"/>
        <w:rPr>
          <w:rFonts w:ascii="Arial" w:hAnsi="Arial" w:cs="Arial"/>
          <w:b/>
          <w:bCs/>
          <w:sz w:val="20"/>
          <w:szCs w:val="20"/>
          <w:highlight w:val="yellow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ELSE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IF /*/Consignment/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containerIndicator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 xml:space="preserve"> is EQUAL to '1'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 xml:space="preserve">AND 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/*/Consignment/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TransportEquipment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/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containerIdentificationNumber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 xml:space="preserve"> respects the regular expression: ([a-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zA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-Z]{3})([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UJZujz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])(\d{6})(\d) [as defined in the ISO-6346 standard]</w:t>
      </w:r>
    </w:p>
    <w:p w14:paraId="54BF376C" w14:textId="77777777" w:rsidR="00AB2ED9" w:rsidRDefault="00AB2ED9" w:rsidP="00AB2ED9">
      <w:pPr>
        <w:ind w:left="1445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THEN</w:t>
      </w:r>
      <w:r>
        <w:rPr>
          <w:rFonts w:ascii="Arial" w:hAnsi="Arial" w:cs="Arial"/>
          <w:sz w:val="20"/>
          <w:szCs w:val="20"/>
          <w:lang w:val="en-IE"/>
        </w:rPr>
        <w:t xml:space="preserve">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TransportEquipment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containerPackedStatus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= "R"</w:t>
      </w:r>
    </w:p>
    <w:p w14:paraId="46BE057F" w14:textId="77777777" w:rsidR="00AB2ED9" w:rsidRDefault="00AB2ED9" w:rsidP="00AB2ED9">
      <w:pPr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lastRenderedPageBreak/>
        <w:t>ELSE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TransportEquipment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containerPackedStatus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= "N"</w:t>
      </w:r>
    </w:p>
    <w:p w14:paraId="02E5BC1F" w14:textId="77777777" w:rsidR="00AB2ED9" w:rsidRDefault="00AB2ED9" w:rsidP="00AB2ED9">
      <w:pPr>
        <w:pStyle w:val="Akapitzlist"/>
        <w:ind w:left="360"/>
        <w:rPr>
          <w:rFonts w:ascii="Arial" w:hAnsi="Arial" w:cs="Arial"/>
          <w:sz w:val="20"/>
          <w:szCs w:val="20"/>
          <w:lang w:val="en-IE"/>
        </w:rPr>
      </w:pPr>
    </w:p>
    <w:p w14:paraId="426EA2B7" w14:textId="77777777" w:rsidR="00AB2ED9" w:rsidRDefault="00AB2ED9" w:rsidP="00AB2ED9">
      <w:pPr>
        <w:ind w:left="720"/>
        <w:rPr>
          <w:rFonts w:ascii="Arial" w:hAnsi="Arial" w:cs="Arial"/>
          <w:b/>
          <w:bCs/>
          <w:sz w:val="20"/>
          <w:szCs w:val="20"/>
          <w:u w:val="single"/>
          <w:lang w:val="en-IE" w:eastAsia="en-IE"/>
        </w:rPr>
      </w:pPr>
      <w:r>
        <w:rPr>
          <w:rFonts w:ascii="Arial" w:hAnsi="Arial" w:cs="Arial"/>
          <w:b/>
          <w:bCs/>
          <w:sz w:val="20"/>
          <w:szCs w:val="20"/>
          <w:u w:val="single"/>
          <w:lang w:val="en-IE" w:eastAsia="en-IE"/>
        </w:rPr>
        <w:t>Functional Description:</w:t>
      </w:r>
    </w:p>
    <w:p w14:paraId="29651BD4" w14:textId="77777777" w:rsidR="00AB2ED9" w:rsidRDefault="00AB2ED9" w:rsidP="00AB2ED9">
      <w:pPr>
        <w:ind w:left="720"/>
        <w:rPr>
          <w:rFonts w:ascii="Arial" w:hAnsi="Arial" w:cs="Arial"/>
          <w:sz w:val="20"/>
          <w:szCs w:val="20"/>
          <w:lang w:val="en-IE" w:eastAsia="en-IE"/>
        </w:rPr>
      </w:pPr>
      <w:r>
        <w:rPr>
          <w:rFonts w:ascii="Arial" w:hAnsi="Arial" w:cs="Arial"/>
          <w:sz w:val="20"/>
          <w:szCs w:val="20"/>
          <w:lang w:val="en-IE" w:eastAsia="en-IE"/>
        </w:rPr>
        <w:t xml:space="preserve">IF &lt;TRANSIT </w:t>
      </w:r>
      <w:proofErr w:type="spellStart"/>
      <w:r>
        <w:rPr>
          <w:rFonts w:ascii="Arial" w:hAnsi="Arial" w:cs="Arial"/>
          <w:sz w:val="20"/>
          <w:szCs w:val="20"/>
          <w:lang w:val="en-IE" w:eastAsia="en-IE"/>
        </w:rPr>
        <w:t>OPERATION.Security</w:t>
      </w:r>
      <w:proofErr w:type="spellEnd"/>
      <w:r>
        <w:rPr>
          <w:rFonts w:ascii="Arial" w:hAnsi="Arial" w:cs="Arial"/>
          <w:sz w:val="20"/>
          <w:szCs w:val="20"/>
          <w:lang w:val="en-IE" w:eastAsia="en-IE"/>
        </w:rPr>
        <w:t>&gt; is in SET {1, 3}</w:t>
      </w:r>
    </w:p>
    <w:p w14:paraId="26E95A3A" w14:textId="77777777" w:rsidR="00AB2ED9" w:rsidRDefault="00AB2ED9" w:rsidP="00AB2ED9">
      <w:pPr>
        <w:ind w:left="720"/>
        <w:rPr>
          <w:rFonts w:ascii="Arial" w:hAnsi="Arial" w:cs="Arial"/>
          <w:sz w:val="20"/>
          <w:szCs w:val="20"/>
          <w:lang w:val="en-IE" w:eastAsia="en-IE"/>
        </w:rPr>
      </w:pPr>
      <w:r>
        <w:rPr>
          <w:rFonts w:ascii="Arial" w:hAnsi="Arial" w:cs="Arial"/>
          <w:sz w:val="20"/>
          <w:szCs w:val="20"/>
          <w:lang w:val="en-IE" w:eastAsia="en-IE"/>
        </w:rPr>
        <w:t>THEN</w:t>
      </w:r>
    </w:p>
    <w:p w14:paraId="61371E1D" w14:textId="77777777" w:rsidR="00AB2ED9" w:rsidRDefault="00AB2ED9" w:rsidP="00AB2ED9">
      <w:pPr>
        <w:ind w:left="1440" w:hanging="720"/>
        <w:rPr>
          <w:rFonts w:ascii="Arial" w:hAnsi="Arial" w:cs="Arial"/>
          <w:sz w:val="20"/>
          <w:szCs w:val="20"/>
          <w:lang w:val="en-IE" w:eastAsia="en-IE"/>
        </w:rPr>
      </w:pPr>
      <w:r>
        <w:rPr>
          <w:rFonts w:ascii="Arial" w:hAnsi="Arial" w:cs="Arial"/>
          <w:sz w:val="20"/>
          <w:szCs w:val="20"/>
          <w:lang w:val="en-IE" w:eastAsia="en-IE"/>
        </w:rPr>
        <w:t xml:space="preserve">    IF &lt;TRANSIT </w:t>
      </w:r>
      <w:proofErr w:type="spellStart"/>
      <w:r>
        <w:rPr>
          <w:rFonts w:ascii="Arial" w:hAnsi="Arial" w:cs="Arial"/>
          <w:sz w:val="20"/>
          <w:szCs w:val="20"/>
          <w:lang w:val="en-IE" w:eastAsia="en-IE"/>
        </w:rPr>
        <w:t>OPERATION.Additional</w:t>
      </w:r>
      <w:proofErr w:type="spellEnd"/>
      <w:r>
        <w:rPr>
          <w:rFonts w:ascii="Arial" w:hAnsi="Arial" w:cs="Arial"/>
          <w:sz w:val="20"/>
          <w:szCs w:val="20"/>
          <w:lang w:val="en-IE" w:eastAsia="en-IE"/>
        </w:rPr>
        <w:t xml:space="preserve"> declaration type&gt; is EQUAL to 'D'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>AND</w:t>
      </w:r>
      <w:r>
        <w:rPr>
          <w:rFonts w:ascii="Arial" w:hAnsi="Arial" w:cs="Arial"/>
          <w:sz w:val="20"/>
          <w:szCs w:val="20"/>
          <w:highlight w:val="yellow"/>
          <w:lang w:val="en-IE" w:eastAsia="en-I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>&lt;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>CONSIGNMENT.Container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 xml:space="preserve"> indicator&gt; is EQUAL to '0'</w:t>
      </w:r>
    </w:p>
    <w:p w14:paraId="1A8B1D79" w14:textId="77777777" w:rsidR="00AB2ED9" w:rsidRDefault="00AB2ED9" w:rsidP="00AB2ED9">
      <w:pPr>
        <w:ind w:left="720"/>
        <w:rPr>
          <w:rFonts w:ascii="Arial" w:hAnsi="Arial" w:cs="Arial"/>
          <w:sz w:val="20"/>
          <w:szCs w:val="20"/>
          <w:lang w:val="en-IE" w:eastAsia="en-IE"/>
        </w:rPr>
      </w:pPr>
      <w:r>
        <w:rPr>
          <w:rFonts w:ascii="Arial" w:hAnsi="Arial" w:cs="Arial"/>
          <w:sz w:val="20"/>
          <w:szCs w:val="20"/>
          <w:lang w:val="en-IE" w:eastAsia="en-IE"/>
        </w:rPr>
        <w:t xml:space="preserve">    THEN &lt;CONSIGNMENT-TRANSPORT </w:t>
      </w:r>
      <w:proofErr w:type="spellStart"/>
      <w:r>
        <w:rPr>
          <w:rFonts w:ascii="Arial" w:hAnsi="Arial" w:cs="Arial"/>
          <w:sz w:val="20"/>
          <w:szCs w:val="20"/>
          <w:lang w:val="en-IE" w:eastAsia="en-IE"/>
        </w:rPr>
        <w:t>EQUIPMENT.Container</w:t>
      </w:r>
      <w:proofErr w:type="spellEnd"/>
      <w:r>
        <w:rPr>
          <w:rFonts w:ascii="Arial" w:hAnsi="Arial" w:cs="Arial"/>
          <w:sz w:val="20"/>
          <w:szCs w:val="20"/>
          <w:lang w:val="en-IE" w:eastAsia="en-IE"/>
        </w:rPr>
        <w:t xml:space="preserve"> packed status&gt;  = "O"</w:t>
      </w:r>
    </w:p>
    <w:p w14:paraId="65F663C0" w14:textId="77777777" w:rsidR="00AB2ED9" w:rsidRDefault="00AB2ED9" w:rsidP="00AB2ED9">
      <w:pPr>
        <w:ind w:left="2012" w:hanging="1292"/>
        <w:rPr>
          <w:rFonts w:ascii="Arial" w:hAnsi="Arial" w:cs="Arial"/>
          <w:b/>
          <w:bCs/>
          <w:sz w:val="20"/>
          <w:szCs w:val="20"/>
          <w:lang w:val="en-IE" w:eastAsia="en-IE"/>
        </w:rPr>
      </w:pPr>
      <w:r>
        <w:rPr>
          <w:rFonts w:ascii="Arial" w:hAnsi="Arial" w:cs="Arial"/>
          <w:sz w:val="20"/>
          <w:szCs w:val="20"/>
          <w:lang w:val="en-IE" w:eastAsia="en-IE"/>
        </w:rPr>
        <w:t xml:space="preserve">    ELSE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IF</w:t>
      </w:r>
      <w:r>
        <w:rPr>
          <w:rFonts w:ascii="Arial" w:hAnsi="Arial" w:cs="Arial"/>
          <w:sz w:val="20"/>
          <w:szCs w:val="20"/>
          <w:highlight w:val="yellow"/>
          <w:lang w:val="en-I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>&lt;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>CONSIGNMENT.Container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 xml:space="preserve"> indicator&gt; is EQUAL to '1' AND &lt;CONSIGNMENT-TRANSPORT 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>EQUIPMENT.Container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 xml:space="preserve"> identification number&gt;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respects the regular expression: ([a-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zA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-Z]{3})([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UJZujz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])(\d{6})(\d) [as defined in the ISO-6346 standard]</w:t>
      </w:r>
    </w:p>
    <w:p w14:paraId="385DB0D1" w14:textId="77777777" w:rsidR="00AB2ED9" w:rsidRDefault="00AB2ED9" w:rsidP="00AB2ED9">
      <w:pPr>
        <w:ind w:left="1445"/>
        <w:rPr>
          <w:rFonts w:ascii="Arial" w:hAnsi="Arial" w:cs="Arial"/>
          <w:sz w:val="20"/>
          <w:szCs w:val="20"/>
          <w:lang w:val="en-IE" w:eastAsia="en-IE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THEN</w:t>
      </w:r>
      <w:r>
        <w:rPr>
          <w:rFonts w:ascii="Arial" w:hAnsi="Arial" w:cs="Arial"/>
          <w:b/>
          <w:bCs/>
          <w:sz w:val="20"/>
          <w:szCs w:val="20"/>
          <w:lang w:val="en-IE"/>
        </w:rPr>
        <w:t xml:space="preserve"> </w:t>
      </w:r>
      <w:r>
        <w:rPr>
          <w:rFonts w:ascii="Arial" w:hAnsi="Arial" w:cs="Arial"/>
          <w:sz w:val="20"/>
          <w:szCs w:val="20"/>
          <w:lang w:val="en-IE" w:eastAsia="en-IE"/>
        </w:rPr>
        <w:t xml:space="preserve">&lt;CONSIGNMENT-TRANSPORT </w:t>
      </w:r>
      <w:proofErr w:type="spellStart"/>
      <w:r>
        <w:rPr>
          <w:rFonts w:ascii="Arial" w:hAnsi="Arial" w:cs="Arial"/>
          <w:sz w:val="20"/>
          <w:szCs w:val="20"/>
          <w:lang w:val="en-IE" w:eastAsia="en-IE"/>
        </w:rPr>
        <w:t>EQUIPMENT.Container</w:t>
      </w:r>
      <w:proofErr w:type="spellEnd"/>
      <w:r>
        <w:rPr>
          <w:rFonts w:ascii="Arial" w:hAnsi="Arial" w:cs="Arial"/>
          <w:sz w:val="20"/>
          <w:szCs w:val="20"/>
          <w:lang w:val="en-IE" w:eastAsia="en-IE"/>
        </w:rPr>
        <w:t xml:space="preserve"> packed status&gt; = "R"</w:t>
      </w:r>
    </w:p>
    <w:p w14:paraId="7D550343" w14:textId="77777777" w:rsidR="00AB2ED9" w:rsidRDefault="00AB2ED9" w:rsidP="00AB2ED9">
      <w:pPr>
        <w:ind w:left="720"/>
        <w:rPr>
          <w:rFonts w:ascii="Arial" w:hAnsi="Arial" w:cs="Arial"/>
          <w:sz w:val="20"/>
          <w:szCs w:val="20"/>
          <w:lang w:val="en-IE" w:eastAsia="en-IE"/>
        </w:rPr>
      </w:pPr>
      <w:r>
        <w:rPr>
          <w:rFonts w:ascii="Arial" w:hAnsi="Arial" w:cs="Arial"/>
          <w:sz w:val="20"/>
          <w:szCs w:val="20"/>
          <w:lang w:val="en-IE" w:eastAsia="en-IE"/>
        </w:rPr>
        <w:t xml:space="preserve">ELSE &lt;CONSIGNMENT-TRANSPORT </w:t>
      </w:r>
      <w:proofErr w:type="spellStart"/>
      <w:r>
        <w:rPr>
          <w:rFonts w:ascii="Arial" w:hAnsi="Arial" w:cs="Arial"/>
          <w:sz w:val="20"/>
          <w:szCs w:val="20"/>
          <w:lang w:val="en-IE" w:eastAsia="en-IE"/>
        </w:rPr>
        <w:t>EQUIPMENT.Container</w:t>
      </w:r>
      <w:proofErr w:type="spellEnd"/>
      <w:r>
        <w:rPr>
          <w:rFonts w:ascii="Arial" w:hAnsi="Arial" w:cs="Arial"/>
          <w:sz w:val="20"/>
          <w:szCs w:val="20"/>
          <w:lang w:val="en-IE" w:eastAsia="en-IE"/>
        </w:rPr>
        <w:t xml:space="preserve"> packed status&gt; = "N"</w:t>
      </w:r>
    </w:p>
    <w:p w14:paraId="4271CB98" w14:textId="77777777" w:rsidR="00AB2ED9" w:rsidRDefault="00AB2ED9" w:rsidP="00AB2ED9">
      <w:pPr>
        <w:ind w:left="720"/>
        <w:rPr>
          <w:rFonts w:ascii="Arial" w:hAnsi="Arial" w:cs="Arial"/>
          <w:b/>
          <w:bCs/>
          <w:sz w:val="20"/>
          <w:szCs w:val="20"/>
          <w:lang w:val="en-IE" w:eastAsia="en-IE"/>
        </w:rPr>
      </w:pPr>
    </w:p>
    <w:p w14:paraId="229C53FF" w14:textId="4068756E" w:rsidR="00AB2ED9" w:rsidRPr="00CE057B" w:rsidRDefault="00AB2ED9" w:rsidP="00CE057B">
      <w:pPr>
        <w:rPr>
          <w:rFonts w:ascii="Arial" w:hAnsi="Arial" w:cs="Arial"/>
          <w:sz w:val="20"/>
          <w:szCs w:val="20"/>
          <w:lang w:val="en-IE"/>
        </w:rPr>
      </w:pPr>
      <w:r w:rsidRPr="00CE057B">
        <w:rPr>
          <w:rFonts w:ascii="Arial" w:hAnsi="Arial" w:cs="Arial"/>
          <w:b/>
          <w:bCs/>
          <w:sz w:val="20"/>
          <w:szCs w:val="20"/>
          <w:lang w:val="en-IE"/>
        </w:rPr>
        <w:t>Introduc</w:t>
      </w:r>
      <w:r w:rsidR="00CE057B">
        <w:rPr>
          <w:rFonts w:ascii="Arial" w:hAnsi="Arial" w:cs="Arial"/>
          <w:b/>
          <w:bCs/>
          <w:sz w:val="20"/>
          <w:szCs w:val="20"/>
          <w:lang w:val="en-IE"/>
        </w:rPr>
        <w:t>tion</w:t>
      </w:r>
      <w:r w:rsidRPr="00CE057B">
        <w:rPr>
          <w:rFonts w:ascii="Arial" w:hAnsi="Arial" w:cs="Arial"/>
          <w:sz w:val="20"/>
          <w:szCs w:val="20"/>
          <w:lang w:val="en-IE"/>
        </w:rPr>
        <w:t xml:space="preserve"> the new rule </w:t>
      </w:r>
      <w:r w:rsidRPr="00CE057B">
        <w:rPr>
          <w:rFonts w:ascii="Arial" w:hAnsi="Arial" w:cs="Arial"/>
          <w:b/>
          <w:bCs/>
          <w:sz w:val="20"/>
          <w:szCs w:val="20"/>
          <w:lang w:val="en-IE"/>
        </w:rPr>
        <w:t>R0104</w:t>
      </w:r>
      <w:r w:rsidRPr="00CE057B">
        <w:rPr>
          <w:rFonts w:ascii="Arial" w:hAnsi="Arial" w:cs="Arial"/>
          <w:sz w:val="20"/>
          <w:szCs w:val="20"/>
          <w:lang w:val="en-IE"/>
        </w:rPr>
        <w:t xml:space="preserve"> will be applied on the Data Item </w:t>
      </w:r>
      <w:r w:rsidRPr="00CE057B">
        <w:rPr>
          <w:rFonts w:ascii="Arial" w:hAnsi="Arial" w:cs="Arial"/>
          <w:b/>
          <w:bCs/>
          <w:sz w:val="20"/>
          <w:szCs w:val="20"/>
          <w:lang w:val="en-IE"/>
        </w:rPr>
        <w:t>/*/Consignment/</w:t>
      </w:r>
      <w:proofErr w:type="spellStart"/>
      <w:r w:rsidRPr="00CE057B">
        <w:rPr>
          <w:rFonts w:ascii="Arial" w:hAnsi="Arial" w:cs="Arial"/>
          <w:b/>
          <w:bCs/>
          <w:sz w:val="20"/>
          <w:szCs w:val="20"/>
          <w:lang w:val="en-IE"/>
        </w:rPr>
        <w:t>TransportEquipment</w:t>
      </w:r>
      <w:proofErr w:type="spellEnd"/>
      <w:r w:rsidRPr="00CE057B">
        <w:rPr>
          <w:rFonts w:ascii="Arial" w:hAnsi="Arial" w:cs="Arial"/>
          <w:b/>
          <w:bCs/>
          <w:sz w:val="20"/>
          <w:szCs w:val="20"/>
          <w:lang w:val="en-IE"/>
        </w:rPr>
        <w:t>/</w:t>
      </w:r>
      <w:proofErr w:type="spellStart"/>
      <w:r w:rsidRPr="00CE057B">
        <w:rPr>
          <w:rFonts w:ascii="Arial" w:hAnsi="Arial" w:cs="Arial"/>
          <w:b/>
          <w:bCs/>
          <w:sz w:val="20"/>
          <w:szCs w:val="20"/>
          <w:lang w:val="en-IE"/>
        </w:rPr>
        <w:t>containerIdentificationNumber</w:t>
      </w:r>
      <w:proofErr w:type="spellEnd"/>
      <w:r w:rsidRPr="00CE057B">
        <w:rPr>
          <w:rFonts w:ascii="Arial" w:hAnsi="Arial" w:cs="Arial"/>
          <w:b/>
          <w:bCs/>
          <w:sz w:val="20"/>
          <w:szCs w:val="20"/>
          <w:lang w:val="en-IE"/>
        </w:rPr>
        <w:t>.</w:t>
      </w:r>
    </w:p>
    <w:p w14:paraId="7BA5633F" w14:textId="6BE7FC23" w:rsidR="00AB2ED9" w:rsidRDefault="00AB2ED9" w:rsidP="00AB2ED9">
      <w:pPr>
        <w:pStyle w:val="Akapitzlist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 </w:t>
      </w:r>
    </w:p>
    <w:p w14:paraId="12DD518A" w14:textId="77777777" w:rsidR="00AB2ED9" w:rsidRDefault="00AB2ED9" w:rsidP="00AB2ED9">
      <w:pPr>
        <w:ind w:left="602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IE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IE"/>
        </w:rPr>
        <w:t xml:space="preserve">R0104: </w:t>
      </w:r>
    </w:p>
    <w:p w14:paraId="4F8DD31B" w14:textId="77777777" w:rsidR="00AB2ED9" w:rsidRDefault="00AB2ED9" w:rsidP="00AB2ED9">
      <w:pPr>
        <w:ind w:left="602"/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>Technical Description:</w:t>
      </w:r>
    </w:p>
    <w:p w14:paraId="0EE88096" w14:textId="77777777" w:rsidR="00AB2ED9" w:rsidRDefault="00AB2ED9" w:rsidP="00AB2ED9">
      <w:pPr>
        <w:ind w:left="741" w:hanging="139"/>
        <w:rPr>
          <w:rFonts w:ascii="Arial" w:hAnsi="Arial" w:cs="Arial"/>
          <w:sz w:val="20"/>
          <w:szCs w:val="20"/>
          <w:highlight w:val="yellow"/>
          <w:lang w:val="en-IE"/>
        </w:rPr>
      </w:pPr>
      <w:r>
        <w:rPr>
          <w:rFonts w:ascii="Arial" w:hAnsi="Arial" w:cs="Arial"/>
          <w:sz w:val="20"/>
          <w:szCs w:val="20"/>
          <w:highlight w:val="yellow"/>
          <w:lang w:val="en-IE" w:eastAsia="en-IE"/>
        </w:rPr>
        <w:t>IF /*/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IE" w:eastAsia="en-IE"/>
        </w:rPr>
        <w:t>TransitOperation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IE" w:eastAsia="en-IE"/>
        </w:rPr>
        <w:t>/security is in SET {1, 3} AND /*/Consignment/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IE" w:eastAsia="en-IE"/>
        </w:rPr>
        <w:t>containerIndicator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IE" w:eastAsia="en-IE"/>
        </w:rPr>
        <w:t xml:space="preserve"> is EQUAL to '1' AND  </w:t>
      </w:r>
      <w:r>
        <w:rPr>
          <w:rFonts w:ascii="Arial" w:hAnsi="Arial" w:cs="Arial"/>
          <w:sz w:val="20"/>
          <w:szCs w:val="20"/>
          <w:highlight w:val="yellow"/>
          <w:lang w:val="en-IE"/>
        </w:rPr>
        <w:t>/*/Consignment/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IE"/>
        </w:rPr>
        <w:t>TransportEquipment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IE"/>
        </w:rPr>
        <w:t>containerIdentificationNumber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IE"/>
        </w:rPr>
        <w:t xml:space="preserve"> respects the regular expression: ([a-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IE"/>
        </w:rPr>
        <w:t>zA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IE"/>
        </w:rPr>
        <w:t>-Z]{3})([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IE"/>
        </w:rPr>
        <w:t>UJZujz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IE"/>
        </w:rPr>
        <w:t>])(\d{6})(\d) [as defined in the ISO-6346 standard]</w:t>
      </w:r>
    </w:p>
    <w:p w14:paraId="0899C2CD" w14:textId="77777777" w:rsidR="00AB2ED9" w:rsidRDefault="00AB2ED9" w:rsidP="00AB2ED9">
      <w:pPr>
        <w:ind w:left="741" w:hanging="139"/>
        <w:rPr>
          <w:rFonts w:ascii="Arial" w:hAnsi="Arial" w:cs="Arial"/>
          <w:sz w:val="20"/>
          <w:szCs w:val="20"/>
          <w:highlight w:val="yellow"/>
          <w:lang w:val="en-IE"/>
        </w:rPr>
      </w:pPr>
      <w:r>
        <w:rPr>
          <w:rFonts w:ascii="Arial" w:hAnsi="Arial" w:cs="Arial"/>
          <w:sz w:val="20"/>
          <w:szCs w:val="20"/>
          <w:highlight w:val="yellow"/>
          <w:lang w:val="en-IE"/>
        </w:rPr>
        <w:t>THEN the check-digit (last digit) of the /*/Consignment/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IE"/>
        </w:rPr>
        <w:t>TransportEquipment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IE"/>
        </w:rPr>
        <w:t>containerIdentificationNumber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IE"/>
        </w:rPr>
        <w:t xml:space="preserve"> must follow the check-digit algorithm defined in ISO-6346 (see DDCOM)</w:t>
      </w:r>
    </w:p>
    <w:p w14:paraId="0DD2F0D1" w14:textId="77777777" w:rsidR="00AB2ED9" w:rsidRDefault="00AB2ED9" w:rsidP="00AB2ED9">
      <w:pPr>
        <w:ind w:left="741" w:hanging="139"/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lang w:val="en-IE" w:eastAsia="en-IE"/>
        </w:rPr>
        <w:t>Functional Description:</w:t>
      </w:r>
    </w:p>
    <w:p w14:paraId="706D3A32" w14:textId="77777777" w:rsidR="00AB2ED9" w:rsidRDefault="00AB2ED9" w:rsidP="00AB2ED9">
      <w:pPr>
        <w:ind w:left="741" w:hanging="139"/>
        <w:rPr>
          <w:rFonts w:ascii="Arial" w:hAnsi="Arial" w:cs="Arial"/>
          <w:sz w:val="20"/>
          <w:szCs w:val="20"/>
          <w:highlight w:val="yellow"/>
          <w:lang w:val="en-IE" w:eastAsia="en-IE"/>
        </w:rPr>
      </w:pPr>
      <w:r>
        <w:rPr>
          <w:rFonts w:ascii="Arial" w:hAnsi="Arial" w:cs="Arial"/>
          <w:sz w:val="20"/>
          <w:szCs w:val="20"/>
          <w:highlight w:val="yellow"/>
          <w:lang w:val="en-IE" w:eastAsia="en-IE"/>
        </w:rPr>
        <w:t xml:space="preserve">IF &lt;TRANSIT 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IE" w:eastAsia="en-IE"/>
        </w:rPr>
        <w:t>OPERATION.Security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IE" w:eastAsia="en-IE"/>
        </w:rPr>
        <w:t>&gt; is in SET {1, 3} AND &lt;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IE" w:eastAsia="en-IE"/>
        </w:rPr>
        <w:t>CONSIGNMENT.Container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IE" w:eastAsia="en-IE"/>
        </w:rPr>
        <w:t xml:space="preserve"> indicator&gt; is EQUAL to '1' AND &lt;CONSIGNMENT-TRANSPORT 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IE" w:eastAsia="en-IE"/>
        </w:rPr>
        <w:t>EQUIPMENT.Container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IE" w:eastAsia="en-IE"/>
        </w:rPr>
        <w:t xml:space="preserve"> identification number&gt; </w:t>
      </w:r>
      <w:r>
        <w:rPr>
          <w:rFonts w:ascii="Arial" w:hAnsi="Arial" w:cs="Arial"/>
          <w:sz w:val="20"/>
          <w:szCs w:val="20"/>
          <w:highlight w:val="yellow"/>
          <w:lang w:val="en-IE"/>
        </w:rPr>
        <w:t>respects the regular expression: ([a-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IE"/>
        </w:rPr>
        <w:t>zA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IE"/>
        </w:rPr>
        <w:t>-Z]{3})([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IE"/>
        </w:rPr>
        <w:t>UJZujz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IE"/>
        </w:rPr>
        <w:t>])(\d{6})(\d) [as defined in the ISO-6346 standard]</w:t>
      </w:r>
    </w:p>
    <w:p w14:paraId="295E79D1" w14:textId="77777777" w:rsidR="00AB2ED9" w:rsidRDefault="00AB2ED9" w:rsidP="00AB2ED9">
      <w:pPr>
        <w:ind w:left="741" w:hanging="139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highlight w:val="yellow"/>
          <w:lang w:val="en-IE"/>
        </w:rPr>
        <w:t>THEN the check-digit (last digit) of the &lt;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IE" w:eastAsia="en-IE"/>
        </w:rPr>
        <w:t>CONSIGNMENT.Container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IE" w:eastAsia="en-IE"/>
        </w:rPr>
        <w:t xml:space="preserve"> indicator&gt; </w:t>
      </w:r>
      <w:r>
        <w:rPr>
          <w:rFonts w:ascii="Arial" w:hAnsi="Arial" w:cs="Arial"/>
          <w:sz w:val="20"/>
          <w:szCs w:val="20"/>
          <w:highlight w:val="yellow"/>
          <w:lang w:val="en-IE"/>
        </w:rPr>
        <w:t>must follow the   check-digit algorithm defined in ISO-6346 (see DDCOM).</w:t>
      </w:r>
    </w:p>
    <w:p w14:paraId="279D120D" w14:textId="77777777" w:rsidR="00AB2ED9" w:rsidRDefault="00AB2ED9" w:rsidP="00AB2ED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  <w:lang w:val="en-IE"/>
        </w:rPr>
      </w:pPr>
    </w:p>
    <w:p w14:paraId="671C042F" w14:textId="6DCA0B11" w:rsidR="00AB2ED9" w:rsidRDefault="00AB2ED9" w:rsidP="00AB2ED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b/>
          <w:bCs/>
          <w:sz w:val="20"/>
          <w:szCs w:val="20"/>
          <w:lang w:val="en-IE"/>
        </w:rPr>
        <w:t>Impacted messages:</w:t>
      </w:r>
      <w:r>
        <w:rPr>
          <w:rFonts w:ascii="Arial" w:hAnsi="Arial" w:cs="Arial"/>
          <w:sz w:val="20"/>
          <w:szCs w:val="20"/>
          <w:lang w:val="en-IE"/>
        </w:rPr>
        <w:t xml:space="preserve"> CCA15D, CCA13D, CCA29D, CC170C.</w:t>
      </w:r>
    </w:p>
    <w:p w14:paraId="06D5A7EE" w14:textId="77777777" w:rsidR="00AB2ED9" w:rsidRDefault="00AB2ED9" w:rsidP="00AB2ED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lang w:val="en-IE"/>
        </w:rPr>
      </w:pPr>
    </w:p>
    <w:p w14:paraId="1DE51349" w14:textId="77777777" w:rsidR="00AB2ED9" w:rsidRDefault="00AB2ED9" w:rsidP="00AB2ED9">
      <w:pPr>
        <w:rPr>
          <w:rFonts w:ascii="Calibri" w:hAnsi="Calibri" w:cs="Calibri"/>
          <w:b/>
          <w:bCs/>
          <w:lang w:val="en-IE"/>
        </w:rPr>
      </w:pPr>
      <w:r>
        <w:rPr>
          <w:rFonts w:ascii="Calibri" w:hAnsi="Calibri" w:cs="Calibri"/>
          <w:b/>
          <w:bCs/>
          <w:lang w:val="en-IE"/>
        </w:rPr>
        <w:t>Extract from CCA15D structure:</w:t>
      </w:r>
    </w:p>
    <w:tbl>
      <w:tblPr>
        <w:tblStyle w:val="Tabela-Siatka"/>
        <w:tblW w:w="951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658"/>
        <w:gridCol w:w="758"/>
        <w:gridCol w:w="586"/>
        <w:gridCol w:w="1598"/>
        <w:gridCol w:w="934"/>
        <w:gridCol w:w="1976"/>
      </w:tblGrid>
      <w:tr w:rsidR="00AB2ED9" w14:paraId="1FCBD503" w14:textId="77777777" w:rsidTr="00AB2ED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5F30" w14:textId="77777777" w:rsidR="00AB2ED9" w:rsidRDefault="00AB2ED9">
            <w:pPr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 xml:space="preserve">------TRANSPORT EQUIPMENT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84B0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9999x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1C06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D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B9E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6109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6F6F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C0823, G0103</w:t>
            </w:r>
          </w:p>
        </w:tc>
      </w:tr>
      <w:tr w:rsidR="00AB2ED9" w14:paraId="03719203" w14:textId="77777777" w:rsidTr="00AB2ED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85EA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Sequence number    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5A31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F120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R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44FA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n..5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D0F6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324D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R0987</w:t>
            </w:r>
          </w:p>
        </w:tc>
      </w:tr>
      <w:tr w:rsidR="00AB2ED9" w14:paraId="3D10C8DC" w14:textId="77777777" w:rsidTr="00AB2ED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2EFE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Container identification number     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9F10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0C04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D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E22D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an..17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A166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CA15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C0055, G0002</w:t>
            </w:r>
          </w:p>
          <w:p w14:paraId="3EB83D34" w14:textId="77777777" w:rsidR="00AB2ED9" w:rsidRDefault="00AB2ED9">
            <w:pPr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highlight w:val="yellow"/>
                <w:lang w:val="en-IE"/>
              </w:rPr>
              <w:t>R0104</w:t>
            </w:r>
          </w:p>
        </w:tc>
      </w:tr>
      <w:tr w:rsidR="00AB2ED9" w14:paraId="4D52DABE" w14:textId="77777777" w:rsidTr="00AB2ED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7903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Container size and type                  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40CE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FB13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D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D262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an..10   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C235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CL710 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4577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C0935</w:t>
            </w:r>
          </w:p>
        </w:tc>
      </w:tr>
      <w:tr w:rsidR="00AB2ED9" w14:paraId="10227B68" w14:textId="77777777" w:rsidTr="00AB2ED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963E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lastRenderedPageBreak/>
              <w:t>Container packed status               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C5F5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FE2E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D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EAB4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an..3     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B383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CL709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844F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C0939</w:t>
            </w:r>
          </w:p>
        </w:tc>
      </w:tr>
      <w:tr w:rsidR="00AB2ED9" w14:paraId="43F06BF1" w14:textId="77777777" w:rsidTr="00AB2ED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FACF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Container supplier type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8941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42FA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D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4BC8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an..3     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2520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CL711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24EC" w14:textId="77777777" w:rsidR="00AB2ED9" w:rsidRDefault="00AB2ED9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C0936</w:t>
            </w:r>
          </w:p>
        </w:tc>
      </w:tr>
    </w:tbl>
    <w:p w14:paraId="4F953127" w14:textId="755F4AF5" w:rsidR="00AB2ED9" w:rsidRDefault="00AB2ED9" w:rsidP="00AB2ED9">
      <w:pPr>
        <w:rPr>
          <w:lang w:val="en-IE"/>
        </w:rPr>
      </w:pPr>
    </w:p>
    <w:p w14:paraId="63CB99A7" w14:textId="578B7A3B" w:rsidR="00AB2ED9" w:rsidRDefault="00AB2ED9" w:rsidP="00AB2ED9">
      <w:pPr>
        <w:pStyle w:val="Nagwek2"/>
        <w:rPr>
          <w:lang w:val="en-US"/>
        </w:rPr>
      </w:pPr>
      <w:r>
        <w:rPr>
          <w:lang w:val="en-US"/>
        </w:rPr>
        <w:t>RFC_NCTS</w:t>
      </w:r>
      <w:r w:rsidR="00CE057B">
        <w:rPr>
          <w:lang w:val="en-US"/>
        </w:rPr>
        <w:t>-</w:t>
      </w:r>
      <w:r>
        <w:rPr>
          <w:lang w:val="en-US"/>
        </w:rPr>
        <w:t>P6_0331</w:t>
      </w:r>
    </w:p>
    <w:p w14:paraId="16F2C30A" w14:textId="77777777" w:rsidR="00AD34E9" w:rsidRDefault="00AD34E9" w:rsidP="00AD34E9">
      <w:pPr>
        <w:pStyle w:val="Akapitzlist"/>
        <w:numPr>
          <w:ilvl w:val="0"/>
          <w:numId w:val="6"/>
        </w:numPr>
        <w:ind w:left="360"/>
        <w:rPr>
          <w:rFonts w:cstheme="minorHAnsi"/>
          <w:b/>
          <w:sz w:val="22"/>
          <w:szCs w:val="22"/>
        </w:rPr>
      </w:pPr>
      <w:proofErr w:type="spellStart"/>
      <w:r>
        <w:rPr>
          <w:rFonts w:cstheme="minorHAnsi"/>
          <w:sz w:val="22"/>
          <w:szCs w:val="22"/>
        </w:rPr>
        <w:t>Removal</w:t>
      </w:r>
      <w:proofErr w:type="spellEnd"/>
      <w:r>
        <w:rPr>
          <w:rFonts w:cstheme="minorHAnsi"/>
          <w:sz w:val="22"/>
          <w:szCs w:val="22"/>
        </w:rPr>
        <w:t xml:space="preserve"> of</w:t>
      </w:r>
      <w:r>
        <w:rPr>
          <w:rFonts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cstheme="minorHAnsi"/>
          <w:b/>
          <w:bCs/>
          <w:sz w:val="22"/>
          <w:szCs w:val="22"/>
        </w:rPr>
        <w:t>Rule</w:t>
      </w:r>
      <w:proofErr w:type="spellEnd"/>
      <w:r>
        <w:rPr>
          <w:rFonts w:cstheme="minorHAnsi"/>
          <w:b/>
          <w:bCs/>
          <w:sz w:val="22"/>
          <w:szCs w:val="22"/>
        </w:rPr>
        <w:t xml:space="preserve"> R0067:</w:t>
      </w:r>
    </w:p>
    <w:p w14:paraId="7A3106BC" w14:textId="77777777" w:rsidR="00AD34E9" w:rsidRDefault="00AD34E9" w:rsidP="00AD34E9">
      <w:pPr>
        <w:ind w:left="514"/>
        <w:rPr>
          <w:rFonts w:cstheme="minorHAnsi"/>
          <w:b/>
          <w:lang w:val="en-US"/>
        </w:rPr>
      </w:pPr>
    </w:p>
    <w:p w14:paraId="45DC62AB" w14:textId="77777777" w:rsidR="00AD34E9" w:rsidRDefault="00AD34E9" w:rsidP="00AD34E9">
      <w:pPr>
        <w:ind w:left="514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Extract from CCA15D message structure</w:t>
      </w:r>
    </w:p>
    <w:tbl>
      <w:tblPr>
        <w:tblStyle w:val="Tabela-Siatka"/>
        <w:tblW w:w="0" w:type="auto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6"/>
        <w:gridCol w:w="450"/>
        <w:gridCol w:w="990"/>
        <w:gridCol w:w="810"/>
        <w:gridCol w:w="990"/>
      </w:tblGrid>
      <w:tr w:rsidR="00AD34E9" w14:paraId="592D2633" w14:textId="77777777" w:rsidTr="00AD34E9">
        <w:tc>
          <w:tcPr>
            <w:tcW w:w="6296" w:type="dxa"/>
            <w:gridSpan w:val="5"/>
            <w:hideMark/>
          </w:tcPr>
          <w:p w14:paraId="58233174" w14:textId="77777777" w:rsidR="00AD34E9" w:rsidRDefault="00AD34E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------TRANSPORT DOCUMENT</w:t>
            </w:r>
          </w:p>
        </w:tc>
      </w:tr>
      <w:tr w:rsidR="00AD34E9" w14:paraId="288B74DE" w14:textId="77777777" w:rsidTr="00AD34E9">
        <w:tc>
          <w:tcPr>
            <w:tcW w:w="3056" w:type="dxa"/>
            <w:hideMark/>
          </w:tcPr>
          <w:p w14:paraId="341F646B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Sequence number </w:t>
            </w:r>
          </w:p>
        </w:tc>
        <w:tc>
          <w:tcPr>
            <w:tcW w:w="450" w:type="dxa"/>
            <w:hideMark/>
          </w:tcPr>
          <w:p w14:paraId="335C3A4F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</w:p>
        </w:tc>
        <w:tc>
          <w:tcPr>
            <w:tcW w:w="990" w:type="dxa"/>
            <w:hideMark/>
          </w:tcPr>
          <w:p w14:paraId="7435AF94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n..5 </w:t>
            </w:r>
          </w:p>
        </w:tc>
        <w:tc>
          <w:tcPr>
            <w:tcW w:w="810" w:type="dxa"/>
          </w:tcPr>
          <w:p w14:paraId="4A9DBA86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200986F7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R0987</w:t>
            </w:r>
          </w:p>
        </w:tc>
      </w:tr>
      <w:tr w:rsidR="00AD34E9" w14:paraId="10E9E28E" w14:textId="77777777" w:rsidTr="00AD34E9">
        <w:tc>
          <w:tcPr>
            <w:tcW w:w="3056" w:type="dxa"/>
            <w:hideMark/>
          </w:tcPr>
          <w:p w14:paraId="090F38E6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</w:p>
        </w:tc>
        <w:tc>
          <w:tcPr>
            <w:tcW w:w="450" w:type="dxa"/>
            <w:hideMark/>
          </w:tcPr>
          <w:p w14:paraId="280697A3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990" w:type="dxa"/>
            <w:hideMark/>
          </w:tcPr>
          <w:p w14:paraId="1FF41804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an4</w:t>
            </w:r>
          </w:p>
        </w:tc>
        <w:tc>
          <w:tcPr>
            <w:tcW w:w="810" w:type="dxa"/>
            <w:hideMark/>
          </w:tcPr>
          <w:p w14:paraId="724A1616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CL754</w:t>
            </w:r>
          </w:p>
        </w:tc>
        <w:tc>
          <w:tcPr>
            <w:tcW w:w="990" w:type="dxa"/>
            <w:hideMark/>
          </w:tcPr>
          <w:p w14:paraId="1F3E3285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G0057</w:t>
            </w:r>
          </w:p>
          <w:p w14:paraId="3024DAC7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R0066</w:t>
            </w:r>
          </w:p>
        </w:tc>
      </w:tr>
      <w:tr w:rsidR="00AD34E9" w14:paraId="3848BEA9" w14:textId="77777777" w:rsidTr="00AD34E9">
        <w:tc>
          <w:tcPr>
            <w:tcW w:w="3056" w:type="dxa"/>
            <w:hideMark/>
          </w:tcPr>
          <w:p w14:paraId="77A52864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Reference number </w:t>
            </w:r>
          </w:p>
        </w:tc>
        <w:tc>
          <w:tcPr>
            <w:tcW w:w="450" w:type="dxa"/>
            <w:hideMark/>
          </w:tcPr>
          <w:p w14:paraId="160B771F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990" w:type="dxa"/>
            <w:hideMark/>
          </w:tcPr>
          <w:p w14:paraId="50E59E3A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an..70 </w:t>
            </w:r>
          </w:p>
        </w:tc>
        <w:tc>
          <w:tcPr>
            <w:tcW w:w="810" w:type="dxa"/>
          </w:tcPr>
          <w:p w14:paraId="13F3F93B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11ACFDF7" w14:textId="77777777" w:rsidR="00AD34E9" w:rsidRDefault="00AD34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G0321</w:t>
            </w:r>
          </w:p>
          <w:p w14:paraId="3497A2AE" w14:textId="77777777" w:rsidR="00AD34E9" w:rsidRDefault="00AD34E9">
            <w:pPr>
              <w:jc w:val="both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R0067</w:t>
            </w:r>
          </w:p>
        </w:tc>
      </w:tr>
    </w:tbl>
    <w:p w14:paraId="46D21B54" w14:textId="77777777" w:rsidR="00AD34E9" w:rsidRDefault="00AD34E9" w:rsidP="00AD34E9">
      <w:pPr>
        <w:ind w:left="720"/>
        <w:jc w:val="both"/>
        <w:rPr>
          <w:rFonts w:ascii="Arial" w:hAnsi="Arial" w:cs="Arial"/>
          <w:b/>
          <w:bCs/>
          <w:strike/>
          <w:color w:val="FF0000"/>
          <w:sz w:val="18"/>
          <w:szCs w:val="18"/>
        </w:rPr>
      </w:pPr>
      <w:r>
        <w:rPr>
          <w:rFonts w:ascii="Arial" w:hAnsi="Arial" w:cs="Arial"/>
          <w:b/>
          <w:bCs/>
          <w:strike/>
          <w:color w:val="FF0000"/>
          <w:sz w:val="18"/>
          <w:szCs w:val="18"/>
        </w:rPr>
        <w:t xml:space="preserve">Technical </w:t>
      </w:r>
      <w:proofErr w:type="spellStart"/>
      <w:r>
        <w:rPr>
          <w:rFonts w:ascii="Arial" w:hAnsi="Arial" w:cs="Arial"/>
          <w:b/>
          <w:bCs/>
          <w:strike/>
          <w:color w:val="FF0000"/>
          <w:sz w:val="18"/>
          <w:szCs w:val="18"/>
        </w:rPr>
        <w:t>Description</w:t>
      </w:r>
      <w:proofErr w:type="spellEnd"/>
      <w:r>
        <w:rPr>
          <w:rFonts w:ascii="Arial" w:hAnsi="Arial" w:cs="Arial"/>
          <w:b/>
          <w:bCs/>
          <w:strike/>
          <w:color w:val="FF0000"/>
          <w:sz w:val="18"/>
          <w:szCs w:val="18"/>
        </w:rPr>
        <w:t>:</w:t>
      </w:r>
    </w:p>
    <w:p w14:paraId="056F3026" w14:textId="77777777" w:rsidR="00AD34E9" w:rsidRDefault="00AD34E9" w:rsidP="00AD34E9">
      <w:pPr>
        <w:ind w:left="720"/>
        <w:jc w:val="both"/>
        <w:rPr>
          <w:rFonts w:ascii="Arial" w:hAnsi="Arial" w:cs="Arial"/>
          <w:strike/>
          <w:color w:val="FF0000"/>
          <w:sz w:val="18"/>
          <w:szCs w:val="18"/>
        </w:rPr>
      </w:pPr>
      <w:r>
        <w:rPr>
          <w:rFonts w:ascii="Arial" w:hAnsi="Arial" w:cs="Arial"/>
          <w:strike/>
          <w:color w:val="FF0000"/>
          <w:sz w:val="18"/>
          <w:szCs w:val="18"/>
        </w:rPr>
        <w:t>IF /*/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TransitOperation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>/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security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is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 xml:space="preserve"> in SET {1, 3}</w:t>
      </w:r>
    </w:p>
    <w:p w14:paraId="1596D1FD" w14:textId="77777777" w:rsidR="00AD34E9" w:rsidRDefault="00AD34E9" w:rsidP="00AD34E9">
      <w:pPr>
        <w:ind w:left="720"/>
        <w:jc w:val="both"/>
        <w:rPr>
          <w:rFonts w:ascii="Arial" w:hAnsi="Arial" w:cs="Arial"/>
          <w:strike/>
          <w:color w:val="FF0000"/>
          <w:sz w:val="18"/>
          <w:szCs w:val="18"/>
        </w:rPr>
      </w:pPr>
      <w:r>
        <w:rPr>
          <w:rFonts w:ascii="Arial" w:hAnsi="Arial" w:cs="Arial"/>
          <w:strike/>
          <w:color w:val="FF0000"/>
          <w:sz w:val="18"/>
          <w:szCs w:val="18"/>
        </w:rPr>
        <w:t>THEN /*/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Consignment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>/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TransportDocument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>/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referenceNumber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is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unique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throughout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 xml:space="preserve"> the 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declaration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>.</w:t>
      </w:r>
    </w:p>
    <w:p w14:paraId="56028284" w14:textId="77777777" w:rsidR="00AD34E9" w:rsidRDefault="00AD34E9" w:rsidP="00AD34E9">
      <w:pPr>
        <w:ind w:left="720"/>
        <w:jc w:val="both"/>
        <w:rPr>
          <w:rFonts w:ascii="Arial" w:hAnsi="Arial" w:cs="Arial"/>
          <w:b/>
          <w:bCs/>
          <w:strike/>
          <w:color w:val="FF0000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strike/>
          <w:color w:val="FF0000"/>
          <w:sz w:val="18"/>
          <w:szCs w:val="18"/>
        </w:rPr>
        <w:t>Functional</w:t>
      </w:r>
      <w:proofErr w:type="spellEnd"/>
      <w:r>
        <w:rPr>
          <w:rFonts w:ascii="Arial" w:hAnsi="Arial" w:cs="Arial"/>
          <w:b/>
          <w:bCs/>
          <w:strike/>
          <w:color w:val="FF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strike/>
          <w:color w:val="FF0000"/>
          <w:sz w:val="18"/>
          <w:szCs w:val="18"/>
        </w:rPr>
        <w:t>Description</w:t>
      </w:r>
      <w:proofErr w:type="spellEnd"/>
      <w:r>
        <w:rPr>
          <w:rFonts w:ascii="Arial" w:hAnsi="Arial" w:cs="Arial"/>
          <w:b/>
          <w:bCs/>
          <w:strike/>
          <w:color w:val="FF0000"/>
          <w:sz w:val="18"/>
          <w:szCs w:val="18"/>
        </w:rPr>
        <w:t>:</w:t>
      </w:r>
    </w:p>
    <w:p w14:paraId="3955F737" w14:textId="77777777" w:rsidR="00AD34E9" w:rsidRDefault="00AD34E9" w:rsidP="00AD34E9">
      <w:pPr>
        <w:ind w:left="720"/>
        <w:jc w:val="both"/>
        <w:rPr>
          <w:rFonts w:ascii="Arial" w:hAnsi="Arial" w:cs="Arial"/>
          <w:strike/>
          <w:color w:val="FF0000"/>
          <w:sz w:val="18"/>
          <w:szCs w:val="18"/>
        </w:rPr>
      </w:pPr>
      <w:r>
        <w:rPr>
          <w:rFonts w:ascii="Arial" w:hAnsi="Arial" w:cs="Arial"/>
          <w:strike/>
          <w:color w:val="FF0000"/>
          <w:sz w:val="18"/>
          <w:szCs w:val="18"/>
        </w:rPr>
        <w:t xml:space="preserve">IF &lt;TRANSIT 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OPERATION.Security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 xml:space="preserve">&gt; 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is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 xml:space="preserve"> in SET {1, 3}</w:t>
      </w:r>
    </w:p>
    <w:p w14:paraId="31F9DD16" w14:textId="77777777" w:rsidR="00AD34E9" w:rsidRDefault="00AD34E9" w:rsidP="00AD34E9">
      <w:pPr>
        <w:ind w:left="720"/>
        <w:jc w:val="both"/>
        <w:rPr>
          <w:rFonts w:ascii="Arial" w:hAnsi="Arial" w:cs="Arial"/>
          <w:strike/>
          <w:color w:val="FF0000"/>
          <w:sz w:val="18"/>
          <w:szCs w:val="18"/>
        </w:rPr>
      </w:pPr>
      <w:r>
        <w:rPr>
          <w:rFonts w:ascii="Arial" w:hAnsi="Arial" w:cs="Arial"/>
          <w:strike/>
          <w:color w:val="FF0000"/>
          <w:sz w:val="18"/>
          <w:szCs w:val="18"/>
        </w:rPr>
        <w:t xml:space="preserve">THEN &lt;CONSIGNMENT-TRANSPORT 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DOCUMENT.Reference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number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 xml:space="preserve">&gt; 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is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unique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throughout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 xml:space="preserve"> the</w:t>
      </w:r>
    </w:p>
    <w:p w14:paraId="59A3623E" w14:textId="77777777" w:rsidR="00AD34E9" w:rsidRDefault="00AD34E9" w:rsidP="00AD34E9">
      <w:pPr>
        <w:ind w:left="720"/>
        <w:jc w:val="both"/>
        <w:rPr>
          <w:rFonts w:ascii="Arial" w:hAnsi="Arial" w:cs="Arial"/>
          <w:strike/>
          <w:color w:val="FF0000"/>
          <w:sz w:val="18"/>
          <w:szCs w:val="18"/>
        </w:rPr>
      </w:pPr>
      <w:proofErr w:type="spellStart"/>
      <w:r>
        <w:rPr>
          <w:rFonts w:ascii="Arial" w:hAnsi="Arial" w:cs="Arial"/>
          <w:strike/>
          <w:color w:val="FF0000"/>
          <w:sz w:val="18"/>
          <w:szCs w:val="18"/>
        </w:rPr>
        <w:t>declaration</w:t>
      </w:r>
      <w:proofErr w:type="spellEnd"/>
      <w:r>
        <w:rPr>
          <w:rFonts w:ascii="Arial" w:hAnsi="Arial" w:cs="Arial"/>
          <w:strike/>
          <w:color w:val="FF0000"/>
          <w:sz w:val="18"/>
          <w:szCs w:val="18"/>
        </w:rPr>
        <w:t>.</w:t>
      </w:r>
    </w:p>
    <w:p w14:paraId="5BAF557B" w14:textId="727E4F78" w:rsidR="00AD34E9" w:rsidRDefault="00AD34E9" w:rsidP="00AD34E9">
      <w:pPr>
        <w:pStyle w:val="Akapitzlist"/>
        <w:numPr>
          <w:ilvl w:val="0"/>
          <w:numId w:val="7"/>
        </w:numPr>
        <w:jc w:val="both"/>
        <w:rPr>
          <w:rFonts w:cstheme="minorHAnsi"/>
          <w:sz w:val="22"/>
          <w:szCs w:val="22"/>
        </w:rPr>
      </w:pPr>
      <w:proofErr w:type="spellStart"/>
      <w:r>
        <w:rPr>
          <w:rFonts w:cstheme="minorHAnsi"/>
          <w:b/>
          <w:bCs/>
          <w:sz w:val="22"/>
          <w:szCs w:val="22"/>
        </w:rPr>
        <w:t>Applicable</w:t>
      </w:r>
      <w:proofErr w:type="spellEnd"/>
      <w:r>
        <w:rPr>
          <w:rFonts w:cstheme="minorHAnsi"/>
          <w:b/>
          <w:bCs/>
          <w:sz w:val="22"/>
          <w:szCs w:val="22"/>
        </w:rPr>
        <w:t xml:space="preserve"> on </w:t>
      </w:r>
      <w:proofErr w:type="spellStart"/>
      <w:r>
        <w:rPr>
          <w:rFonts w:cstheme="minorHAnsi"/>
          <w:b/>
          <w:bCs/>
          <w:sz w:val="22"/>
          <w:szCs w:val="22"/>
        </w:rPr>
        <w:t>messages</w:t>
      </w:r>
      <w:proofErr w:type="spellEnd"/>
      <w:r>
        <w:rPr>
          <w:rFonts w:cstheme="minorHAnsi"/>
          <w:b/>
          <w:bCs/>
          <w:sz w:val="22"/>
          <w:szCs w:val="22"/>
        </w:rPr>
        <w:t>:</w:t>
      </w:r>
      <w:r>
        <w:rPr>
          <w:rFonts w:cstheme="minorHAnsi"/>
          <w:sz w:val="22"/>
          <w:szCs w:val="22"/>
        </w:rPr>
        <w:t xml:space="preserve"> CCA15D, CCA13D, CCA29D.</w:t>
      </w:r>
    </w:p>
    <w:p w14:paraId="706F2BC5" w14:textId="77777777" w:rsidR="00AD34E9" w:rsidRDefault="00AD34E9" w:rsidP="00AD34E9">
      <w:pPr>
        <w:ind w:left="720"/>
        <w:jc w:val="both"/>
        <w:rPr>
          <w:rFonts w:cstheme="minorHAnsi"/>
        </w:rPr>
      </w:pPr>
    </w:p>
    <w:p w14:paraId="2A228C6E" w14:textId="72BBAEDE" w:rsidR="00AD34E9" w:rsidRDefault="00AD34E9" w:rsidP="00AD34E9">
      <w:pPr>
        <w:pStyle w:val="Akapitzlist"/>
        <w:numPr>
          <w:ilvl w:val="0"/>
          <w:numId w:val="6"/>
        </w:numPr>
        <w:ind w:left="360"/>
        <w:rPr>
          <w:rFonts w:cstheme="minorHAnsi"/>
          <w:b/>
          <w:bCs/>
          <w:sz w:val="22"/>
          <w:szCs w:val="22"/>
        </w:rPr>
      </w:pPr>
      <w:r>
        <w:rPr>
          <w:rFonts w:cstheme="minorHAnsi"/>
          <w:sz w:val="22"/>
          <w:szCs w:val="22"/>
        </w:rPr>
        <w:t xml:space="preserve">Update of the </w:t>
      </w:r>
      <w:proofErr w:type="spellStart"/>
      <w:r>
        <w:rPr>
          <w:rFonts w:cstheme="minorHAnsi"/>
          <w:sz w:val="22"/>
          <w:szCs w:val="22"/>
        </w:rPr>
        <w:t>wording</w:t>
      </w:r>
      <w:proofErr w:type="spellEnd"/>
      <w:r>
        <w:rPr>
          <w:rFonts w:cstheme="minorHAnsi"/>
          <w:sz w:val="22"/>
          <w:szCs w:val="22"/>
        </w:rPr>
        <w:t xml:space="preserve"> of</w:t>
      </w:r>
      <w:r>
        <w:rPr>
          <w:rFonts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cstheme="minorHAnsi"/>
          <w:b/>
          <w:bCs/>
          <w:sz w:val="22"/>
          <w:szCs w:val="22"/>
        </w:rPr>
        <w:t>Rule</w:t>
      </w:r>
      <w:proofErr w:type="spellEnd"/>
      <w:r>
        <w:rPr>
          <w:rFonts w:cstheme="minorHAnsi"/>
          <w:b/>
          <w:bCs/>
          <w:sz w:val="22"/>
          <w:szCs w:val="22"/>
        </w:rPr>
        <w:t xml:space="preserve"> </w:t>
      </w:r>
      <w:r>
        <w:rPr>
          <w:rFonts w:cstheme="minorHAnsi"/>
          <w:b/>
          <w:bCs/>
          <w:sz w:val="22"/>
          <w:szCs w:val="22"/>
          <w:lang w:val="en-US"/>
        </w:rPr>
        <w:t xml:space="preserve">R0083 </w:t>
      </w:r>
      <w:r>
        <w:rPr>
          <w:rFonts w:cstheme="minorHAnsi"/>
          <w:sz w:val="22"/>
          <w:szCs w:val="22"/>
          <w:lang w:val="en-US"/>
        </w:rPr>
        <w:t>(used in CCA15D, CCA13D, CCA29D)</w:t>
      </w:r>
      <w:r>
        <w:rPr>
          <w:rFonts w:cstheme="minorHAnsi"/>
          <w:b/>
          <w:bCs/>
          <w:sz w:val="22"/>
          <w:szCs w:val="22"/>
        </w:rPr>
        <w:t>:</w:t>
      </w:r>
    </w:p>
    <w:p w14:paraId="59ED5725" w14:textId="77777777" w:rsidR="00AD34E9" w:rsidRDefault="00AD34E9" w:rsidP="00AD34E9">
      <w:pPr>
        <w:ind w:left="72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Technical </w:t>
      </w:r>
      <w:proofErr w:type="spellStart"/>
      <w:r>
        <w:rPr>
          <w:rFonts w:cstheme="minorHAnsi"/>
          <w:b/>
          <w:bCs/>
        </w:rPr>
        <w:t>Description</w:t>
      </w:r>
      <w:proofErr w:type="spellEnd"/>
      <w:r>
        <w:rPr>
          <w:rFonts w:cstheme="minorHAnsi"/>
          <w:b/>
          <w:bCs/>
        </w:rPr>
        <w:t>:</w:t>
      </w:r>
    </w:p>
    <w:p w14:paraId="0134FFD6" w14:textId="77777777" w:rsidR="00AD34E9" w:rsidRDefault="00AD34E9" w:rsidP="00AD34E9">
      <w:pPr>
        <w:ind w:left="720"/>
        <w:jc w:val="both"/>
        <w:rPr>
          <w:rFonts w:cstheme="minorHAnsi"/>
        </w:rPr>
      </w:pPr>
      <w:r>
        <w:rPr>
          <w:rFonts w:cstheme="minorHAnsi"/>
        </w:rPr>
        <w:t>IF /*/</w:t>
      </w:r>
      <w:proofErr w:type="spellStart"/>
      <w:r>
        <w:rPr>
          <w:rFonts w:cstheme="minorHAnsi"/>
        </w:rPr>
        <w:t>TransitOperation</w:t>
      </w:r>
      <w:proofErr w:type="spellEnd"/>
      <w:r>
        <w:rPr>
          <w:rFonts w:cstheme="minorHAnsi"/>
        </w:rPr>
        <w:t>/</w:t>
      </w:r>
      <w:proofErr w:type="spellStart"/>
      <w:r>
        <w:rPr>
          <w:rFonts w:cstheme="minorHAnsi"/>
        </w:rPr>
        <w:t>security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is</w:t>
      </w:r>
      <w:proofErr w:type="spellEnd"/>
      <w:r>
        <w:rPr>
          <w:rFonts w:cstheme="minorHAnsi"/>
        </w:rPr>
        <w:t xml:space="preserve"> in SET {1, 3}</w:t>
      </w:r>
    </w:p>
    <w:p w14:paraId="69475C9A" w14:textId="77777777" w:rsidR="00AD34E9" w:rsidRDefault="00AD34E9" w:rsidP="00AD34E9">
      <w:pPr>
        <w:ind w:left="720"/>
        <w:rPr>
          <w:rFonts w:cstheme="minorHAnsi"/>
          <w:b/>
          <w:bCs/>
          <w:lang w:val="en-US"/>
        </w:rPr>
      </w:pPr>
      <w:r>
        <w:rPr>
          <w:rFonts w:cstheme="minorHAnsi"/>
        </w:rPr>
        <w:t xml:space="preserve">THEN /*/Consignment/HouseConsignment/TransportDocument/referenceNumber </w:t>
      </w:r>
      <w:proofErr w:type="spellStart"/>
      <w:r>
        <w:rPr>
          <w:rFonts w:cstheme="minorHAnsi"/>
          <w:strike/>
          <w:color w:val="FF0000"/>
        </w:rPr>
        <w:t>is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  <w:b/>
          <w:bCs/>
          <w:highlight w:val="yellow"/>
        </w:rPr>
        <w:t>must</w:t>
      </w:r>
      <w:proofErr w:type="spellEnd"/>
      <w:r>
        <w:rPr>
          <w:rFonts w:cstheme="minorHAnsi"/>
          <w:b/>
          <w:bCs/>
          <w:highlight w:val="yellow"/>
        </w:rPr>
        <w:t xml:space="preserve"> be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unique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  <w:strike/>
          <w:color w:val="FF0000"/>
        </w:rPr>
        <w:t>throughout</w:t>
      </w:r>
      <w:proofErr w:type="spellEnd"/>
      <w:r>
        <w:rPr>
          <w:rFonts w:cstheme="minorHAnsi"/>
          <w:strike/>
          <w:color w:val="FF0000"/>
        </w:rPr>
        <w:t xml:space="preserve"> the </w:t>
      </w:r>
      <w:proofErr w:type="spellStart"/>
      <w:r>
        <w:rPr>
          <w:rFonts w:cstheme="minorHAnsi"/>
          <w:strike/>
          <w:color w:val="FF0000"/>
        </w:rPr>
        <w:t>declaration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  <w:b/>
          <w:bCs/>
          <w:highlight w:val="yellow"/>
        </w:rPr>
        <w:t>across</w:t>
      </w:r>
      <w:proofErr w:type="spellEnd"/>
      <w:r>
        <w:rPr>
          <w:rFonts w:cstheme="minorHAnsi"/>
          <w:b/>
          <w:bCs/>
          <w:highlight w:val="yellow"/>
        </w:rPr>
        <w:t xml:space="preserve"> </w:t>
      </w:r>
      <w:proofErr w:type="spellStart"/>
      <w:r>
        <w:rPr>
          <w:rFonts w:cstheme="minorHAnsi"/>
          <w:b/>
          <w:bCs/>
          <w:highlight w:val="yellow"/>
        </w:rPr>
        <w:t>all</w:t>
      </w:r>
      <w:proofErr w:type="spellEnd"/>
      <w:r>
        <w:rPr>
          <w:rFonts w:cstheme="minorHAnsi"/>
          <w:b/>
          <w:bCs/>
          <w:highlight w:val="yellow"/>
          <w:lang w:val="en-US"/>
        </w:rPr>
        <w:t xml:space="preserve"> House Consignments (i.e. it may be EQUAL to /*/Consignment/</w:t>
      </w:r>
      <w:proofErr w:type="spellStart"/>
      <w:r>
        <w:rPr>
          <w:rFonts w:cstheme="minorHAnsi"/>
          <w:b/>
          <w:bCs/>
          <w:highlight w:val="yellow"/>
          <w:lang w:val="en-US"/>
        </w:rPr>
        <w:t>TransportDocument</w:t>
      </w:r>
      <w:proofErr w:type="spellEnd"/>
      <w:r>
        <w:rPr>
          <w:rFonts w:cstheme="minorHAnsi"/>
          <w:b/>
          <w:bCs/>
          <w:highlight w:val="yellow"/>
          <w:lang w:val="en-US"/>
        </w:rPr>
        <w:t>/</w:t>
      </w:r>
      <w:proofErr w:type="spellStart"/>
      <w:r>
        <w:rPr>
          <w:rFonts w:cstheme="minorHAnsi"/>
          <w:b/>
          <w:bCs/>
          <w:highlight w:val="yellow"/>
          <w:lang w:val="en-US"/>
        </w:rPr>
        <w:t>referenceNumber</w:t>
      </w:r>
      <w:proofErr w:type="spellEnd"/>
      <w:r>
        <w:rPr>
          <w:rFonts w:cstheme="minorHAnsi"/>
          <w:b/>
          <w:bCs/>
          <w:highlight w:val="yellow"/>
          <w:lang w:val="en-US"/>
        </w:rPr>
        <w:t>)</w:t>
      </w:r>
    </w:p>
    <w:p w14:paraId="71B8720F" w14:textId="77777777" w:rsidR="00AD34E9" w:rsidRDefault="00AD34E9" w:rsidP="00AD34E9">
      <w:pPr>
        <w:ind w:left="720"/>
        <w:rPr>
          <w:rFonts w:cstheme="minorHAnsi"/>
          <w:lang w:val="en-GB"/>
        </w:rPr>
      </w:pPr>
    </w:p>
    <w:p w14:paraId="4BFCA741" w14:textId="77777777" w:rsidR="00AD34E9" w:rsidRDefault="00AD34E9" w:rsidP="00AD34E9">
      <w:pPr>
        <w:ind w:left="720"/>
        <w:jc w:val="both"/>
        <w:rPr>
          <w:rFonts w:cstheme="minorHAnsi"/>
          <w:b/>
          <w:bCs/>
        </w:rPr>
      </w:pPr>
      <w:proofErr w:type="spellStart"/>
      <w:r>
        <w:rPr>
          <w:rFonts w:cstheme="minorHAnsi"/>
          <w:b/>
          <w:bCs/>
        </w:rPr>
        <w:t>Functional</w:t>
      </w:r>
      <w:proofErr w:type="spellEnd"/>
      <w:r>
        <w:rPr>
          <w:rFonts w:cstheme="minorHAnsi"/>
          <w:b/>
          <w:bCs/>
        </w:rPr>
        <w:t xml:space="preserve"> </w:t>
      </w:r>
      <w:proofErr w:type="spellStart"/>
      <w:r>
        <w:rPr>
          <w:rFonts w:cstheme="minorHAnsi"/>
          <w:b/>
          <w:bCs/>
        </w:rPr>
        <w:t>Description</w:t>
      </w:r>
      <w:proofErr w:type="spellEnd"/>
      <w:r>
        <w:rPr>
          <w:rFonts w:cstheme="minorHAnsi"/>
          <w:b/>
          <w:bCs/>
        </w:rPr>
        <w:t>:</w:t>
      </w:r>
    </w:p>
    <w:p w14:paraId="36A9418E" w14:textId="77777777" w:rsidR="00AD34E9" w:rsidRDefault="00AD34E9" w:rsidP="00AD34E9">
      <w:pPr>
        <w:autoSpaceDE w:val="0"/>
        <w:autoSpaceDN w:val="0"/>
        <w:adjustRightInd w:val="0"/>
        <w:ind w:left="720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IF &lt;TRANSIT </w:t>
      </w:r>
      <w:proofErr w:type="spellStart"/>
      <w:r>
        <w:rPr>
          <w:rFonts w:cstheme="minorHAnsi"/>
          <w:lang w:val="en-US"/>
        </w:rPr>
        <w:t>OPERATION.Security</w:t>
      </w:r>
      <w:proofErr w:type="spellEnd"/>
      <w:r>
        <w:rPr>
          <w:rFonts w:cstheme="minorHAnsi"/>
          <w:lang w:val="en-US"/>
        </w:rPr>
        <w:t>&gt; is in SET {1, 3}</w:t>
      </w:r>
    </w:p>
    <w:p w14:paraId="1644AF5E" w14:textId="77777777" w:rsidR="00AD34E9" w:rsidRDefault="00AD34E9" w:rsidP="00AD34E9">
      <w:pPr>
        <w:ind w:left="720"/>
        <w:rPr>
          <w:rFonts w:cstheme="minorHAnsi"/>
          <w:b/>
          <w:bCs/>
          <w:lang w:val="en-US"/>
        </w:rPr>
      </w:pPr>
      <w:r>
        <w:rPr>
          <w:rFonts w:cstheme="minorHAnsi"/>
          <w:lang w:val="en-US"/>
        </w:rPr>
        <w:t xml:space="preserve">THEN &lt;CONSIGNMENT-HOUSE CONSIGNMENT-TRANSPORT </w:t>
      </w:r>
      <w:proofErr w:type="spellStart"/>
      <w:r>
        <w:rPr>
          <w:rFonts w:cstheme="minorHAnsi"/>
          <w:lang w:val="en-US"/>
        </w:rPr>
        <w:t>DOCUMENT.Reference</w:t>
      </w:r>
      <w:proofErr w:type="spellEnd"/>
      <w:r>
        <w:rPr>
          <w:rFonts w:cstheme="minorHAnsi"/>
          <w:lang w:val="en-US"/>
        </w:rPr>
        <w:t xml:space="preserve"> number&gt; </w:t>
      </w:r>
      <w:r>
        <w:rPr>
          <w:rFonts w:cstheme="minorHAnsi"/>
          <w:strike/>
          <w:color w:val="FF0000"/>
          <w:lang w:val="en-US"/>
        </w:rPr>
        <w:t>is</w:t>
      </w:r>
      <w:r>
        <w:rPr>
          <w:rFonts w:cstheme="minorHAnsi"/>
          <w:lang w:val="en-US"/>
        </w:rPr>
        <w:t xml:space="preserve"> </w:t>
      </w:r>
      <w:r>
        <w:rPr>
          <w:rFonts w:cstheme="minorHAnsi"/>
          <w:b/>
          <w:bCs/>
          <w:highlight w:val="yellow"/>
          <w:lang w:val="en-US"/>
        </w:rPr>
        <w:t>must be</w:t>
      </w:r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</w:rPr>
        <w:t>unique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  <w:strike/>
          <w:color w:val="FF0000"/>
        </w:rPr>
        <w:t>throughout</w:t>
      </w:r>
      <w:proofErr w:type="spellEnd"/>
      <w:r>
        <w:rPr>
          <w:rFonts w:cstheme="minorHAnsi"/>
          <w:strike/>
          <w:color w:val="FF0000"/>
        </w:rPr>
        <w:t xml:space="preserve"> the </w:t>
      </w:r>
      <w:proofErr w:type="spellStart"/>
      <w:r>
        <w:rPr>
          <w:rFonts w:cstheme="minorHAnsi"/>
          <w:strike/>
          <w:color w:val="FF0000"/>
        </w:rPr>
        <w:t>declaration</w:t>
      </w:r>
      <w:proofErr w:type="spellEnd"/>
      <w:r>
        <w:rPr>
          <w:rFonts w:cstheme="minorHAnsi"/>
          <w:strike/>
          <w:color w:val="FF0000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  <w:b/>
          <w:bCs/>
          <w:highlight w:val="yellow"/>
        </w:rPr>
        <w:t>across</w:t>
      </w:r>
      <w:proofErr w:type="spellEnd"/>
      <w:r>
        <w:rPr>
          <w:rFonts w:cstheme="minorHAnsi"/>
          <w:b/>
          <w:bCs/>
          <w:highlight w:val="yellow"/>
        </w:rPr>
        <w:t xml:space="preserve"> </w:t>
      </w:r>
      <w:proofErr w:type="spellStart"/>
      <w:r>
        <w:rPr>
          <w:rFonts w:cstheme="minorHAnsi"/>
          <w:b/>
          <w:bCs/>
          <w:highlight w:val="yellow"/>
        </w:rPr>
        <w:t>all</w:t>
      </w:r>
      <w:proofErr w:type="spellEnd"/>
      <w:r>
        <w:rPr>
          <w:rFonts w:cstheme="minorHAnsi"/>
          <w:b/>
          <w:bCs/>
          <w:highlight w:val="yellow"/>
          <w:lang w:val="en-US"/>
        </w:rPr>
        <w:t xml:space="preserve"> House Consignments (i.e. it may be EQUAL to &lt;CONSIGNMENT- TRANSPORT </w:t>
      </w:r>
      <w:proofErr w:type="spellStart"/>
      <w:r>
        <w:rPr>
          <w:rFonts w:cstheme="minorHAnsi"/>
          <w:b/>
          <w:bCs/>
          <w:highlight w:val="yellow"/>
          <w:lang w:val="en-US"/>
        </w:rPr>
        <w:t>DOCUMENT.Reference</w:t>
      </w:r>
      <w:proofErr w:type="spellEnd"/>
      <w:r>
        <w:rPr>
          <w:rFonts w:cstheme="minorHAnsi"/>
          <w:b/>
          <w:bCs/>
          <w:highlight w:val="yellow"/>
          <w:lang w:val="en-US"/>
        </w:rPr>
        <w:t xml:space="preserve"> number&gt;)</w:t>
      </w:r>
      <w:r>
        <w:rPr>
          <w:rFonts w:cstheme="minorHAnsi"/>
        </w:rPr>
        <w:t>.</w:t>
      </w:r>
    </w:p>
    <w:p w14:paraId="64086743" w14:textId="77777777" w:rsidR="00AD34E9" w:rsidRDefault="00AD34E9" w:rsidP="00AD34E9">
      <w:pPr>
        <w:pStyle w:val="paragraph"/>
        <w:spacing w:before="0" w:beforeAutospacing="0" w:after="0" w:afterAutospacing="0"/>
        <w:textAlignment w:val="baseline"/>
        <w:rPr>
          <w:rStyle w:val="normaltextrun"/>
          <w:u w:val="single"/>
          <w:lang w:val="en-GB"/>
        </w:rPr>
      </w:pPr>
    </w:p>
    <w:p w14:paraId="320E093E" w14:textId="554A2F89" w:rsidR="00AB2ED9" w:rsidRDefault="00AD34E9" w:rsidP="00AD34E9">
      <w:pPr>
        <w:pStyle w:val="Nagwek2"/>
        <w:rPr>
          <w:lang w:val="en-IE"/>
        </w:rPr>
      </w:pPr>
      <w:r>
        <w:rPr>
          <w:lang w:val="en-IE"/>
        </w:rPr>
        <w:t>RFC_NCTS-P6_0334</w:t>
      </w:r>
    </w:p>
    <w:p w14:paraId="29A87C12" w14:textId="77777777" w:rsidR="00AD34E9" w:rsidRDefault="00AD34E9" w:rsidP="00AD34E9">
      <w:pPr>
        <w:pStyle w:val="Akapitzlist"/>
        <w:numPr>
          <w:ilvl w:val="0"/>
          <w:numId w:val="8"/>
        </w:numPr>
        <w:rPr>
          <w:rFonts w:ascii="Calibri" w:hAnsi="Calibri" w:cs="Calibri"/>
          <w:b/>
          <w:bCs/>
          <w:sz w:val="22"/>
          <w:szCs w:val="22"/>
          <w:lang w:val="en-IE"/>
        </w:rPr>
      </w:pPr>
      <w:r>
        <w:rPr>
          <w:rFonts w:ascii="Calibri" w:hAnsi="Calibri" w:cs="Calibri"/>
          <w:b/>
          <w:bCs/>
          <w:sz w:val="22"/>
          <w:szCs w:val="22"/>
          <w:lang w:val="en-IE"/>
        </w:rPr>
        <w:t xml:space="preserve">Update </w:t>
      </w:r>
      <w:r>
        <w:rPr>
          <w:rFonts w:ascii="Calibri" w:hAnsi="Calibri" w:cs="Calibri"/>
          <w:b/>
          <w:sz w:val="22"/>
          <w:szCs w:val="22"/>
          <w:lang w:val="en-IE"/>
        </w:rPr>
        <w:t xml:space="preserve">of </w:t>
      </w:r>
      <w:r>
        <w:rPr>
          <w:rFonts w:ascii="Calibri" w:hAnsi="Calibri" w:cs="Calibri"/>
          <w:b/>
          <w:bCs/>
          <w:sz w:val="22"/>
          <w:szCs w:val="22"/>
          <w:lang w:val="en-IE"/>
        </w:rPr>
        <w:t xml:space="preserve">C0942  </w:t>
      </w:r>
      <w:r>
        <w:rPr>
          <w:rFonts w:ascii="Calibri" w:hAnsi="Calibri" w:cs="Calibri"/>
          <w:sz w:val="22"/>
          <w:szCs w:val="22"/>
          <w:lang w:val="en-IE"/>
        </w:rPr>
        <w:t>(applied only in CCA15D):</w:t>
      </w:r>
    </w:p>
    <w:p w14:paraId="581FD849" w14:textId="77777777" w:rsidR="00AD34E9" w:rsidRDefault="00AD34E9" w:rsidP="00AD34E9">
      <w:pPr>
        <w:ind w:left="174"/>
        <w:rPr>
          <w:rFonts w:ascii="Arial" w:hAnsi="Arial" w:cs="Arial"/>
          <w:b/>
          <w:bCs/>
          <w:sz w:val="18"/>
          <w:szCs w:val="18"/>
          <w:lang w:val="en-IE"/>
        </w:rPr>
      </w:pPr>
      <w:r>
        <w:rPr>
          <w:rFonts w:ascii="Arial" w:hAnsi="Arial" w:cs="Arial"/>
          <w:b/>
          <w:bCs/>
          <w:sz w:val="18"/>
          <w:szCs w:val="18"/>
          <w:lang w:val="en-IE"/>
        </w:rPr>
        <w:t>Technical Description:</w:t>
      </w:r>
    </w:p>
    <w:p w14:paraId="58B943A2" w14:textId="77777777" w:rsidR="00AD34E9" w:rsidRDefault="00AD34E9" w:rsidP="00AD34E9">
      <w:pPr>
        <w:spacing w:before="60"/>
        <w:ind w:left="174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IF /*/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TransitOperation</w:t>
      </w:r>
      <w:proofErr w:type="spellEnd"/>
      <w:r>
        <w:rPr>
          <w:rFonts w:ascii="Arial" w:hAnsi="Arial" w:cs="Arial"/>
          <w:sz w:val="18"/>
          <w:szCs w:val="18"/>
          <w:lang w:val="en-IE"/>
        </w:rPr>
        <w:t>/security is in SET {1, 3}</w:t>
      </w:r>
    </w:p>
    <w:p w14:paraId="566472E5" w14:textId="77777777" w:rsidR="00AD34E9" w:rsidRDefault="00AD34E9" w:rsidP="00AD34E9">
      <w:pPr>
        <w:spacing w:before="60"/>
        <w:ind w:left="174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lastRenderedPageBreak/>
        <w:t>THEN IF (/*/Consignment/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PlaceOfDelivery</w:t>
      </w:r>
      <w:proofErr w:type="spellEnd"/>
      <w:r>
        <w:rPr>
          <w:rFonts w:ascii="Arial" w:hAnsi="Arial" w:cs="Arial"/>
          <w:sz w:val="18"/>
          <w:szCs w:val="18"/>
          <w:lang w:val="en-IE"/>
        </w:rPr>
        <w:t>/Address/country is in SET CL010 OR</w:t>
      </w:r>
    </w:p>
    <w:p w14:paraId="66989B3F" w14:textId="77777777" w:rsidR="00AD34E9" w:rsidRDefault="00AD34E9" w:rsidP="00AD34E9">
      <w:pPr>
        <w:spacing w:before="60"/>
        <w:ind w:left="883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 first two characters of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PlaceOfDelivery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UNLocode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is in SET CL010)</w:t>
      </w:r>
    </w:p>
    <w:p w14:paraId="0788BAD9" w14:textId="77777777" w:rsidR="00AD34E9" w:rsidRDefault="00AD34E9" w:rsidP="00AD34E9">
      <w:pPr>
        <w:spacing w:before="60"/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 IF /*/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TransitOperation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additionalDeclarationType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is EQUAL to 'D'</w:t>
      </w:r>
    </w:p>
    <w:p w14:paraId="2374CD15" w14:textId="77777777" w:rsidR="00AD34E9" w:rsidRDefault="00AD34E9" w:rsidP="00AD34E9">
      <w:pPr>
        <w:spacing w:before="60"/>
        <w:ind w:left="1308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/Buyer = "O"</w:t>
      </w:r>
    </w:p>
    <w:p w14:paraId="52EC6596" w14:textId="77777777" w:rsidR="00AD34E9" w:rsidRDefault="00AD34E9" w:rsidP="00AD34E9">
      <w:pPr>
        <w:spacing w:before="60"/>
        <w:ind w:left="1308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/Buyer = "R"</w:t>
      </w:r>
    </w:p>
    <w:p w14:paraId="520205DB" w14:textId="77777777" w:rsidR="00AD34E9" w:rsidRDefault="00AD34E9" w:rsidP="00AD34E9">
      <w:pPr>
        <w:spacing w:before="60"/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/Buyer = "O"</w:t>
      </w:r>
    </w:p>
    <w:p w14:paraId="32A77EA6" w14:textId="77777777" w:rsidR="00AD34E9" w:rsidRDefault="00AD34E9" w:rsidP="00AD34E9">
      <w:pPr>
        <w:spacing w:before="60"/>
        <w:ind w:left="174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/Buyer = "N";</w:t>
      </w:r>
    </w:p>
    <w:p w14:paraId="5EB262D8" w14:textId="77777777" w:rsidR="00AD34E9" w:rsidRDefault="00AD34E9" w:rsidP="00AD34E9">
      <w:pPr>
        <w:rPr>
          <w:rFonts w:ascii="Arial" w:hAnsi="Arial" w:cs="Arial"/>
          <w:sz w:val="18"/>
          <w:szCs w:val="18"/>
          <w:lang w:val="en-IE"/>
        </w:rPr>
      </w:pPr>
    </w:p>
    <w:p w14:paraId="7C86EFAD" w14:textId="77777777" w:rsidR="00AD34E9" w:rsidRDefault="00AD34E9" w:rsidP="00AD34E9">
      <w:pPr>
        <w:spacing w:before="60"/>
        <w:ind w:left="174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IF /*/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TransitOperation</w:t>
      </w:r>
      <w:proofErr w:type="spellEnd"/>
      <w:r>
        <w:rPr>
          <w:rFonts w:ascii="Arial" w:hAnsi="Arial" w:cs="Arial"/>
          <w:sz w:val="18"/>
          <w:szCs w:val="18"/>
          <w:lang w:val="en-IE"/>
        </w:rPr>
        <w:t>/security is in SET {1, 3}</w:t>
      </w:r>
    </w:p>
    <w:p w14:paraId="5FA5BFAC" w14:textId="77777777" w:rsidR="00AD34E9" w:rsidRDefault="00AD34E9" w:rsidP="00AD34E9">
      <w:pPr>
        <w:spacing w:before="60"/>
        <w:ind w:left="174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IF (/*/Consignment/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PlaceOfDelivery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/Address/country is in SET CL010 OR </w:t>
      </w:r>
    </w:p>
    <w:p w14:paraId="74B72530" w14:textId="77777777" w:rsidR="00AD34E9" w:rsidRDefault="00AD34E9" w:rsidP="00AD34E9">
      <w:pPr>
        <w:spacing w:before="60"/>
        <w:ind w:left="883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 first two characters of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PlaceOfDelivery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UNLocode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is in SET CL010)</w:t>
      </w:r>
    </w:p>
    <w:p w14:paraId="311A9E5F" w14:textId="77777777" w:rsidR="00AD34E9" w:rsidRDefault="00AD34E9" w:rsidP="00AD34E9">
      <w:pPr>
        <w:spacing w:before="60"/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 IF /*/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TransitOperation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additionalDeclarationType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is EQUAL to 'D'</w:t>
      </w:r>
    </w:p>
    <w:p w14:paraId="653A66C5" w14:textId="77777777" w:rsidR="00AD34E9" w:rsidRDefault="00AD34E9" w:rsidP="00AD34E9">
      <w:pPr>
        <w:spacing w:before="60"/>
        <w:ind w:left="1308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/Seller = "O"</w:t>
      </w:r>
    </w:p>
    <w:p w14:paraId="0C857F9E" w14:textId="77777777" w:rsidR="00AD34E9" w:rsidRDefault="00AD34E9" w:rsidP="00AD34E9">
      <w:pPr>
        <w:spacing w:before="60"/>
        <w:ind w:left="1308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/Seller = "R"</w:t>
      </w:r>
    </w:p>
    <w:p w14:paraId="787D8106" w14:textId="77777777" w:rsidR="00AD34E9" w:rsidRDefault="00AD34E9" w:rsidP="00AD34E9">
      <w:pPr>
        <w:spacing w:before="60"/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ELSE 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/*/Consignment/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/Seller = "O"</w:t>
      </w:r>
    </w:p>
    <w:p w14:paraId="01CBBEF7" w14:textId="77777777" w:rsidR="00AD34E9" w:rsidRDefault="00AD34E9" w:rsidP="00AD34E9">
      <w:pPr>
        <w:spacing w:before="60"/>
        <w:ind w:left="1308"/>
        <w:rPr>
          <w:rFonts w:ascii="Arial" w:hAnsi="Arial" w:cs="Arial"/>
          <w:b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sz w:val="18"/>
          <w:szCs w:val="18"/>
          <w:highlight w:val="yellow"/>
          <w:lang w:val="en-IE"/>
        </w:rPr>
        <w:t>IF /*/Consignment/</w:t>
      </w:r>
      <w:proofErr w:type="spellStart"/>
      <w:r>
        <w:rPr>
          <w:rFonts w:ascii="Arial" w:hAnsi="Arial" w:cs="Arial"/>
          <w:b/>
          <w:sz w:val="18"/>
          <w:szCs w:val="18"/>
          <w:highlight w:val="yellow"/>
          <w:lang w:val="en-IE"/>
        </w:rPr>
        <w:t>HouseConsignment</w:t>
      </w:r>
      <w:proofErr w:type="spellEnd"/>
      <w:r>
        <w:rPr>
          <w:rFonts w:ascii="Arial" w:hAnsi="Arial" w:cs="Arial"/>
          <w:b/>
          <w:sz w:val="18"/>
          <w:szCs w:val="18"/>
          <w:highlight w:val="yellow"/>
          <w:lang w:val="en-IE"/>
        </w:rPr>
        <w:t>/Buyer is present</w:t>
      </w:r>
    </w:p>
    <w:p w14:paraId="0069BFE8" w14:textId="77777777" w:rsidR="00AD34E9" w:rsidRDefault="00AD34E9" w:rsidP="00AD34E9">
      <w:pPr>
        <w:spacing w:before="60"/>
        <w:ind w:left="1308"/>
        <w:rPr>
          <w:rFonts w:ascii="Arial" w:hAnsi="Arial" w:cs="Arial"/>
          <w:b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sz w:val="18"/>
          <w:szCs w:val="18"/>
          <w:highlight w:val="yellow"/>
          <w:lang w:val="en-IE"/>
        </w:rPr>
        <w:t>THEN /*/Consignment/</w:t>
      </w:r>
      <w:proofErr w:type="spellStart"/>
      <w:r>
        <w:rPr>
          <w:rFonts w:ascii="Arial" w:hAnsi="Arial" w:cs="Arial"/>
          <w:b/>
          <w:sz w:val="18"/>
          <w:szCs w:val="18"/>
          <w:highlight w:val="yellow"/>
          <w:lang w:val="en-IE"/>
        </w:rPr>
        <w:t>HouseConsignment</w:t>
      </w:r>
      <w:proofErr w:type="spellEnd"/>
      <w:r>
        <w:rPr>
          <w:rFonts w:ascii="Arial" w:hAnsi="Arial" w:cs="Arial"/>
          <w:b/>
          <w:sz w:val="18"/>
          <w:szCs w:val="18"/>
          <w:highlight w:val="yellow"/>
          <w:lang w:val="en-IE"/>
        </w:rPr>
        <w:t>/Seller = "R"</w:t>
      </w:r>
    </w:p>
    <w:p w14:paraId="73F3E745" w14:textId="77777777" w:rsidR="00AD34E9" w:rsidRDefault="00AD34E9" w:rsidP="00AD34E9">
      <w:pPr>
        <w:spacing w:before="60"/>
        <w:ind w:left="1308"/>
        <w:rPr>
          <w:rFonts w:ascii="Arial" w:hAnsi="Arial" w:cs="Arial"/>
          <w:b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sz w:val="18"/>
          <w:szCs w:val="18"/>
          <w:highlight w:val="yellow"/>
          <w:lang w:val="en-IE"/>
        </w:rPr>
        <w:t>ELSE /*/Consignment/</w:t>
      </w:r>
      <w:proofErr w:type="spellStart"/>
      <w:r>
        <w:rPr>
          <w:rFonts w:ascii="Arial" w:hAnsi="Arial" w:cs="Arial"/>
          <w:b/>
          <w:sz w:val="18"/>
          <w:szCs w:val="18"/>
          <w:highlight w:val="yellow"/>
          <w:lang w:val="en-IE"/>
        </w:rPr>
        <w:t>HouseConsignment</w:t>
      </w:r>
      <w:proofErr w:type="spellEnd"/>
      <w:r>
        <w:rPr>
          <w:rFonts w:ascii="Arial" w:hAnsi="Arial" w:cs="Arial"/>
          <w:b/>
          <w:sz w:val="18"/>
          <w:szCs w:val="18"/>
          <w:highlight w:val="yellow"/>
          <w:lang w:val="en-IE"/>
        </w:rPr>
        <w:t>/Seller = "N"</w:t>
      </w:r>
    </w:p>
    <w:p w14:paraId="6EFC378C" w14:textId="77777777" w:rsidR="00AD34E9" w:rsidRDefault="00AD34E9" w:rsidP="00AD34E9">
      <w:pPr>
        <w:spacing w:before="60"/>
        <w:ind w:left="174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/Seller = "N"</w:t>
      </w:r>
    </w:p>
    <w:p w14:paraId="5CEBDEAF" w14:textId="77777777" w:rsidR="00AD34E9" w:rsidRDefault="00AD34E9" w:rsidP="00AD34E9">
      <w:pPr>
        <w:rPr>
          <w:rFonts w:ascii="Arial" w:hAnsi="Arial" w:cs="Arial"/>
          <w:sz w:val="18"/>
          <w:szCs w:val="18"/>
          <w:lang w:val="en-IE"/>
        </w:rPr>
      </w:pPr>
    </w:p>
    <w:p w14:paraId="5FCABDE8" w14:textId="77777777" w:rsidR="00AD34E9" w:rsidRDefault="00AD34E9" w:rsidP="00AD34E9">
      <w:pPr>
        <w:ind w:left="174"/>
        <w:rPr>
          <w:rFonts w:ascii="Arial" w:hAnsi="Arial" w:cs="Arial"/>
          <w:b/>
          <w:bCs/>
          <w:sz w:val="18"/>
          <w:szCs w:val="18"/>
          <w:lang w:val="en-IE"/>
        </w:rPr>
      </w:pPr>
      <w:r>
        <w:rPr>
          <w:rFonts w:ascii="Arial" w:hAnsi="Arial" w:cs="Arial"/>
          <w:b/>
          <w:bCs/>
          <w:sz w:val="18"/>
          <w:szCs w:val="18"/>
          <w:lang w:val="en-IE"/>
        </w:rPr>
        <w:t>Functional Description:</w:t>
      </w:r>
    </w:p>
    <w:p w14:paraId="7FE4616B" w14:textId="77777777" w:rsidR="00AD34E9" w:rsidRDefault="00AD34E9" w:rsidP="00AD34E9">
      <w:pPr>
        <w:spacing w:before="60"/>
        <w:ind w:left="174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IF &lt;TRANSIT </w:t>
      </w:r>
      <w:proofErr w:type="spellStart"/>
      <w:r>
        <w:rPr>
          <w:rFonts w:ascii="Arial" w:hAnsi="Arial" w:cs="Arial"/>
          <w:sz w:val="18"/>
          <w:szCs w:val="18"/>
          <w:lang w:val="en-IE"/>
        </w:rPr>
        <w:t>OPERATION.Security</w:t>
      </w:r>
      <w:proofErr w:type="spellEnd"/>
      <w:r>
        <w:rPr>
          <w:rFonts w:ascii="Arial" w:hAnsi="Arial" w:cs="Arial"/>
          <w:sz w:val="18"/>
          <w:szCs w:val="18"/>
          <w:lang w:val="en-IE"/>
        </w:rPr>
        <w:t>&gt; is in SET {1, 3}</w:t>
      </w:r>
    </w:p>
    <w:p w14:paraId="777A348A" w14:textId="77777777" w:rsidR="00AD34E9" w:rsidRDefault="00AD34E9" w:rsidP="00AD34E9">
      <w:pPr>
        <w:spacing w:before="60"/>
        <w:ind w:left="1023" w:hanging="849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IF (&lt;CONSIGNMENT-HOUSE CONSIGNMENT-PLACE OF DELIVERY-</w:t>
      </w:r>
      <w:proofErr w:type="spellStart"/>
      <w:r>
        <w:rPr>
          <w:rFonts w:ascii="Arial" w:hAnsi="Arial" w:cs="Arial"/>
          <w:sz w:val="18"/>
          <w:szCs w:val="18"/>
          <w:lang w:val="en-IE"/>
        </w:rPr>
        <w:t>ADDRESS.Country</w:t>
      </w:r>
      <w:proofErr w:type="spellEnd"/>
      <w:r>
        <w:rPr>
          <w:rFonts w:ascii="Arial" w:hAnsi="Arial" w:cs="Arial"/>
          <w:sz w:val="18"/>
          <w:szCs w:val="18"/>
          <w:lang w:val="en-IE"/>
        </w:rPr>
        <w:t>&gt; is in SET CL010 (</w:t>
      </w:r>
      <w:proofErr w:type="spellStart"/>
      <w:r>
        <w:rPr>
          <w:rFonts w:ascii="Arial" w:hAnsi="Arial" w:cs="Arial"/>
          <w:sz w:val="18"/>
          <w:szCs w:val="18"/>
          <w:lang w:val="en-IE"/>
        </w:rPr>
        <w:t>CountryCodesCommunity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) OR </w:t>
      </w:r>
      <w:r>
        <w:rPr>
          <w:rFonts w:ascii="Arial" w:hAnsi="Arial" w:cs="Arial"/>
          <w:sz w:val="18"/>
          <w:szCs w:val="18"/>
          <w:lang w:val="en-IE"/>
        </w:rPr>
        <w:br/>
        <w:t>the first two characters of &lt;CONSIGNMENT-HOUSE CONSIGNMENT-PLACE OF DELIVERY.UN LOCODE&gt; is in SET CL010 (</w:t>
      </w:r>
      <w:proofErr w:type="spellStart"/>
      <w:r>
        <w:rPr>
          <w:rFonts w:ascii="Arial" w:hAnsi="Arial" w:cs="Arial"/>
          <w:sz w:val="18"/>
          <w:szCs w:val="18"/>
          <w:lang w:val="en-IE"/>
        </w:rPr>
        <w:t>CountryCodesCommunity</w:t>
      </w:r>
      <w:proofErr w:type="spellEnd"/>
      <w:r>
        <w:rPr>
          <w:rFonts w:ascii="Arial" w:hAnsi="Arial" w:cs="Arial"/>
          <w:sz w:val="18"/>
          <w:szCs w:val="18"/>
          <w:lang w:val="en-IE"/>
        </w:rPr>
        <w:t>))</w:t>
      </w:r>
    </w:p>
    <w:p w14:paraId="263E76EA" w14:textId="77777777" w:rsidR="00AD34E9" w:rsidRDefault="00AD34E9" w:rsidP="00AD34E9">
      <w:pPr>
        <w:spacing w:before="60"/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THEN  IF &lt;TRANSIT </w:t>
      </w:r>
      <w:proofErr w:type="spellStart"/>
      <w:r>
        <w:rPr>
          <w:rFonts w:ascii="Arial" w:hAnsi="Arial" w:cs="Arial"/>
          <w:sz w:val="18"/>
          <w:szCs w:val="18"/>
          <w:lang w:val="en-IE"/>
        </w:rPr>
        <w:t>OPERATION.Additional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declaration type&gt; is EQUAL to 'D'</w:t>
      </w:r>
    </w:p>
    <w:p w14:paraId="4564AE52" w14:textId="77777777" w:rsidR="00AD34E9" w:rsidRDefault="00AD34E9" w:rsidP="00AD34E9">
      <w:pPr>
        <w:spacing w:before="60"/>
        <w:ind w:left="1308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&lt;CONSIGNMENT-HOUSE CONSIGNMENT-BUYER&gt; = "O"</w:t>
      </w:r>
    </w:p>
    <w:p w14:paraId="42806C49" w14:textId="77777777" w:rsidR="00AD34E9" w:rsidRDefault="00AD34E9" w:rsidP="00AD34E9">
      <w:pPr>
        <w:spacing w:before="60"/>
        <w:ind w:left="1308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&lt;CONSIGNMENT-HOUSE CONSIGNMENT-BUYER&gt; = "R"</w:t>
      </w:r>
    </w:p>
    <w:p w14:paraId="53C706F5" w14:textId="77777777" w:rsidR="00AD34E9" w:rsidRDefault="00AD34E9" w:rsidP="00AD34E9">
      <w:pPr>
        <w:spacing w:before="60"/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&lt;CONSIGNMENT-HOUSE CONSIGNMENT-BUYER&gt; = "O"</w:t>
      </w:r>
    </w:p>
    <w:p w14:paraId="1562C810" w14:textId="77777777" w:rsidR="00AD34E9" w:rsidRDefault="00AD34E9" w:rsidP="00AD34E9">
      <w:pPr>
        <w:spacing w:before="60"/>
        <w:ind w:left="174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&lt;CONSIGNMENT-HOUSE CONSIGNMENT-BUYER&gt; = "N";</w:t>
      </w:r>
      <w:r>
        <w:rPr>
          <w:rFonts w:ascii="Arial" w:hAnsi="Arial" w:cs="Arial"/>
          <w:sz w:val="18"/>
          <w:szCs w:val="18"/>
          <w:lang w:val="en-IE"/>
        </w:rPr>
        <w:br/>
      </w:r>
    </w:p>
    <w:p w14:paraId="09A1C63D" w14:textId="77777777" w:rsidR="00AD34E9" w:rsidRDefault="00AD34E9" w:rsidP="00AD34E9">
      <w:pPr>
        <w:spacing w:before="60"/>
        <w:ind w:left="174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IF &lt;TRANSIT </w:t>
      </w:r>
      <w:proofErr w:type="spellStart"/>
      <w:r>
        <w:rPr>
          <w:rFonts w:ascii="Arial" w:hAnsi="Arial" w:cs="Arial"/>
          <w:sz w:val="18"/>
          <w:szCs w:val="18"/>
          <w:lang w:val="en-IE"/>
        </w:rPr>
        <w:t>OPERATION.Security</w:t>
      </w:r>
      <w:proofErr w:type="spellEnd"/>
      <w:r>
        <w:rPr>
          <w:rFonts w:ascii="Arial" w:hAnsi="Arial" w:cs="Arial"/>
          <w:sz w:val="18"/>
          <w:szCs w:val="18"/>
          <w:lang w:val="en-IE"/>
        </w:rPr>
        <w:t>&gt; is in SET {1, 3}</w:t>
      </w:r>
    </w:p>
    <w:p w14:paraId="1E3EBD06" w14:textId="77777777" w:rsidR="00AD34E9" w:rsidRDefault="00AD34E9" w:rsidP="00AD34E9">
      <w:pPr>
        <w:spacing w:before="60"/>
        <w:ind w:left="1024" w:hanging="85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IF (&lt;CONSIGNMENT-HOUSE CONSIGNMENT-PLACE OF DELIVERY-</w:t>
      </w:r>
      <w:proofErr w:type="spellStart"/>
      <w:r>
        <w:rPr>
          <w:rFonts w:ascii="Arial" w:hAnsi="Arial" w:cs="Arial"/>
          <w:sz w:val="18"/>
          <w:szCs w:val="18"/>
          <w:lang w:val="en-IE"/>
        </w:rPr>
        <w:t>ADDRESS.Country</w:t>
      </w:r>
      <w:proofErr w:type="spellEnd"/>
      <w:r>
        <w:rPr>
          <w:rFonts w:ascii="Arial" w:hAnsi="Arial" w:cs="Arial"/>
          <w:sz w:val="18"/>
          <w:szCs w:val="18"/>
          <w:lang w:val="en-IE"/>
        </w:rPr>
        <w:t>&gt; is in SET CL010 (</w:t>
      </w:r>
      <w:proofErr w:type="spellStart"/>
      <w:r>
        <w:rPr>
          <w:rFonts w:ascii="Arial" w:hAnsi="Arial" w:cs="Arial"/>
          <w:sz w:val="18"/>
          <w:szCs w:val="18"/>
          <w:lang w:val="en-IE"/>
        </w:rPr>
        <w:t>CountryCodesCommunity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) OR </w:t>
      </w:r>
      <w:r>
        <w:rPr>
          <w:rFonts w:ascii="Arial" w:hAnsi="Arial" w:cs="Arial"/>
          <w:sz w:val="18"/>
          <w:szCs w:val="18"/>
          <w:lang w:val="en-IE"/>
        </w:rPr>
        <w:br/>
        <w:t>the first two characters of &lt;CONSIGMENT-HOUSE CONSIGNMENT-PLACE OF DELIVERY.UN LOCODE&gt; is in SET CL010 (</w:t>
      </w:r>
      <w:proofErr w:type="spellStart"/>
      <w:r>
        <w:rPr>
          <w:rFonts w:ascii="Arial" w:hAnsi="Arial" w:cs="Arial"/>
          <w:sz w:val="18"/>
          <w:szCs w:val="18"/>
          <w:lang w:val="en-IE"/>
        </w:rPr>
        <w:t>CountryCodesCommunity</w:t>
      </w:r>
      <w:proofErr w:type="spellEnd"/>
      <w:r>
        <w:rPr>
          <w:rFonts w:ascii="Arial" w:hAnsi="Arial" w:cs="Arial"/>
          <w:sz w:val="18"/>
          <w:szCs w:val="18"/>
          <w:lang w:val="en-IE"/>
        </w:rPr>
        <w:t>))</w:t>
      </w:r>
    </w:p>
    <w:p w14:paraId="67E63EC2" w14:textId="77777777" w:rsidR="00AD34E9" w:rsidRDefault="00AD34E9" w:rsidP="00AD34E9">
      <w:pPr>
        <w:spacing w:before="60"/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THEN  IF &lt;TRANSIT </w:t>
      </w:r>
      <w:proofErr w:type="spellStart"/>
      <w:r>
        <w:rPr>
          <w:rFonts w:ascii="Arial" w:hAnsi="Arial" w:cs="Arial"/>
          <w:sz w:val="18"/>
          <w:szCs w:val="18"/>
          <w:lang w:val="en-IE"/>
        </w:rPr>
        <w:t>OPERATION.Additional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declaration type&gt; is EQUAL to 'D'</w:t>
      </w:r>
    </w:p>
    <w:p w14:paraId="07027F6F" w14:textId="77777777" w:rsidR="00AD34E9" w:rsidRDefault="00AD34E9" w:rsidP="00AD34E9">
      <w:pPr>
        <w:spacing w:before="60"/>
        <w:ind w:left="1308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lastRenderedPageBreak/>
        <w:t>THEN &lt;CONSIGNMENT-HOUSE CONSIGNMENT-SELLER&gt; = "O"</w:t>
      </w:r>
    </w:p>
    <w:p w14:paraId="05DF6878" w14:textId="77777777" w:rsidR="00AD34E9" w:rsidRDefault="00AD34E9" w:rsidP="00AD34E9">
      <w:pPr>
        <w:spacing w:before="60"/>
        <w:ind w:left="1308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&lt;CONSIGNMENT-HOUSE CONSIGNMENT-SELLER&gt; = "R"</w:t>
      </w:r>
    </w:p>
    <w:p w14:paraId="66B77E56" w14:textId="77777777" w:rsidR="00AD34E9" w:rsidRDefault="00AD34E9" w:rsidP="00AD34E9">
      <w:pPr>
        <w:spacing w:before="60"/>
        <w:ind w:left="720"/>
        <w:rPr>
          <w:rFonts w:ascii="Arial" w:hAnsi="Arial" w:cs="Arial"/>
          <w:strike/>
          <w:color w:val="FF0000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ELSE 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&lt;CONSIGNMENT-HOUSE CONSIGNMENT-SELLER&gt; = "O"</w:t>
      </w:r>
    </w:p>
    <w:p w14:paraId="287692AB" w14:textId="77777777" w:rsidR="00AD34E9" w:rsidRDefault="00AD34E9" w:rsidP="00AD34E9">
      <w:pPr>
        <w:spacing w:before="60"/>
        <w:ind w:left="1308"/>
        <w:rPr>
          <w:rFonts w:ascii="Arial" w:hAnsi="Arial" w:cs="Arial"/>
          <w:b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sz w:val="18"/>
          <w:szCs w:val="18"/>
          <w:highlight w:val="yellow"/>
          <w:lang w:val="en-IE"/>
        </w:rPr>
        <w:t>IF &lt;CONSIGNMENT-HOUSE CONSIGNMENT-BUYER&gt; is present</w:t>
      </w:r>
    </w:p>
    <w:p w14:paraId="67E57366" w14:textId="77777777" w:rsidR="00AD34E9" w:rsidRDefault="00AD34E9" w:rsidP="00AD34E9">
      <w:pPr>
        <w:spacing w:before="60"/>
        <w:ind w:left="1308"/>
        <w:rPr>
          <w:rFonts w:ascii="Arial" w:hAnsi="Arial" w:cs="Arial"/>
          <w:b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sz w:val="18"/>
          <w:szCs w:val="18"/>
          <w:highlight w:val="yellow"/>
          <w:lang w:val="en-IE"/>
        </w:rPr>
        <w:t>THEN &lt;CONSIGNMENT-HOUSE CONSIGNMENT-SELLER&gt; = "R"</w:t>
      </w:r>
    </w:p>
    <w:p w14:paraId="6889029E" w14:textId="77777777" w:rsidR="00AD34E9" w:rsidRDefault="00AD34E9" w:rsidP="00AD34E9">
      <w:pPr>
        <w:spacing w:before="60"/>
        <w:ind w:left="1308"/>
        <w:rPr>
          <w:rFonts w:ascii="Arial" w:hAnsi="Arial" w:cs="Arial"/>
          <w:b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sz w:val="18"/>
          <w:szCs w:val="18"/>
          <w:highlight w:val="yellow"/>
          <w:lang w:val="en-IE"/>
        </w:rPr>
        <w:t>ELSE &lt;CONSIGNMENT-HOUSE CONSIGNMENT-SELLER&gt; = "N"</w:t>
      </w:r>
    </w:p>
    <w:p w14:paraId="6B365D2F" w14:textId="77777777" w:rsidR="00AD34E9" w:rsidRDefault="00AD34E9" w:rsidP="00AD34E9">
      <w:pPr>
        <w:spacing w:before="60"/>
        <w:ind w:left="174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&lt;CONSIGNMENT-HOUSE CONSIGNMENT-SELLER&gt; = "N"</w:t>
      </w:r>
    </w:p>
    <w:p w14:paraId="1BB31810" w14:textId="77777777" w:rsidR="00AD34E9" w:rsidRDefault="00AD34E9" w:rsidP="00AD34E9">
      <w:pPr>
        <w:pStyle w:val="Akapitzlist"/>
        <w:ind w:left="360"/>
        <w:rPr>
          <w:rFonts w:ascii="Calibri" w:hAnsi="Calibri" w:cs="Calibri"/>
          <w:sz w:val="22"/>
          <w:szCs w:val="22"/>
          <w:lang w:val="en-IE"/>
        </w:rPr>
      </w:pPr>
    </w:p>
    <w:p w14:paraId="40AEE54B" w14:textId="77777777" w:rsidR="00AD34E9" w:rsidRDefault="00AD34E9" w:rsidP="00AD34E9">
      <w:pPr>
        <w:pStyle w:val="Akapitzlist"/>
        <w:numPr>
          <w:ilvl w:val="0"/>
          <w:numId w:val="8"/>
        </w:numPr>
        <w:rPr>
          <w:rFonts w:ascii="Calibri" w:hAnsi="Calibri" w:cs="Calibri"/>
          <w:b/>
          <w:sz w:val="22"/>
          <w:szCs w:val="22"/>
          <w:lang w:val="en-IE"/>
        </w:rPr>
      </w:pPr>
      <w:r>
        <w:rPr>
          <w:rFonts w:ascii="Calibri" w:hAnsi="Calibri" w:cs="Calibri"/>
          <w:b/>
          <w:bCs/>
          <w:sz w:val="22"/>
          <w:szCs w:val="22"/>
          <w:lang w:val="en-IE"/>
        </w:rPr>
        <w:t xml:space="preserve">Update </w:t>
      </w:r>
      <w:r>
        <w:rPr>
          <w:rFonts w:ascii="Calibri" w:hAnsi="Calibri" w:cs="Calibri"/>
          <w:b/>
          <w:sz w:val="22"/>
          <w:szCs w:val="22"/>
          <w:lang w:val="en-IE"/>
        </w:rPr>
        <w:t xml:space="preserve">of C0080 </w:t>
      </w:r>
      <w:r>
        <w:rPr>
          <w:rFonts w:ascii="Calibri" w:hAnsi="Calibri" w:cs="Calibri"/>
          <w:bCs/>
          <w:sz w:val="22"/>
          <w:szCs w:val="22"/>
          <w:lang w:val="en-IE"/>
        </w:rPr>
        <w:t>(applied in CCA13D, CCA29D, CDA13D and CDA15D)</w:t>
      </w:r>
      <w:r>
        <w:rPr>
          <w:rFonts w:ascii="Calibri" w:hAnsi="Calibri" w:cs="Calibri"/>
          <w:b/>
          <w:sz w:val="22"/>
          <w:szCs w:val="22"/>
          <w:lang w:val="en-IE"/>
        </w:rPr>
        <w:t>:</w:t>
      </w:r>
    </w:p>
    <w:p w14:paraId="4B40F2C8" w14:textId="77777777" w:rsidR="00AD34E9" w:rsidRDefault="00AD34E9" w:rsidP="00AD34E9">
      <w:pPr>
        <w:ind w:left="174"/>
        <w:rPr>
          <w:rFonts w:ascii="Arial" w:hAnsi="Arial" w:cs="Arial"/>
          <w:b/>
          <w:bCs/>
          <w:sz w:val="18"/>
          <w:szCs w:val="18"/>
          <w:lang w:val="en-IE"/>
        </w:rPr>
      </w:pPr>
      <w:r>
        <w:rPr>
          <w:rFonts w:ascii="Arial" w:hAnsi="Arial" w:cs="Arial"/>
          <w:b/>
          <w:bCs/>
          <w:sz w:val="18"/>
          <w:szCs w:val="18"/>
          <w:lang w:val="en-IE"/>
        </w:rPr>
        <w:t>Technical Description:</w:t>
      </w:r>
    </w:p>
    <w:p w14:paraId="15AEC830" w14:textId="77777777" w:rsidR="00AD34E9" w:rsidRDefault="00AD34E9" w:rsidP="00AD34E9">
      <w:pPr>
        <w:spacing w:before="60"/>
        <w:ind w:left="173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IF /*/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TransitOperation</w:t>
      </w:r>
      <w:proofErr w:type="spellEnd"/>
      <w:r>
        <w:rPr>
          <w:rFonts w:ascii="Arial" w:hAnsi="Arial" w:cs="Arial"/>
          <w:sz w:val="18"/>
          <w:szCs w:val="18"/>
          <w:lang w:val="en-IE"/>
        </w:rPr>
        <w:t>/security is in SET {1, 3}</w:t>
      </w:r>
    </w:p>
    <w:p w14:paraId="6D4291A2" w14:textId="77777777" w:rsidR="00AD34E9" w:rsidRDefault="00AD34E9" w:rsidP="00AD34E9">
      <w:pPr>
        <w:spacing w:before="60"/>
        <w:ind w:left="173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IF (/*/Consignment/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PlaceOfDelivery</w:t>
      </w:r>
      <w:proofErr w:type="spellEnd"/>
      <w:r>
        <w:rPr>
          <w:rFonts w:ascii="Arial" w:hAnsi="Arial" w:cs="Arial"/>
          <w:sz w:val="18"/>
          <w:szCs w:val="18"/>
          <w:lang w:val="en-IE"/>
        </w:rPr>
        <w:t>/Address/country is in SET CL010 OR</w:t>
      </w:r>
    </w:p>
    <w:p w14:paraId="2DD9D689" w14:textId="77777777" w:rsidR="00AD34E9" w:rsidRDefault="00AD34E9" w:rsidP="00AD34E9">
      <w:pPr>
        <w:spacing w:before="60"/>
        <w:ind w:left="1023" w:hanging="141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 first two characters of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PlaceOfDelivery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UNLocode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is in SET CL010)</w:t>
      </w:r>
    </w:p>
    <w:p w14:paraId="190801CA" w14:textId="77777777" w:rsidR="00AD34E9" w:rsidRDefault="00AD34E9" w:rsidP="00AD34E9">
      <w:pPr>
        <w:spacing w:before="60"/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/Buyer ="R"</w:t>
      </w:r>
    </w:p>
    <w:p w14:paraId="633968D0" w14:textId="77777777" w:rsidR="00AD34E9" w:rsidRDefault="00AD34E9" w:rsidP="00AD34E9">
      <w:pPr>
        <w:spacing w:before="60"/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/Buyer ="O" </w:t>
      </w:r>
    </w:p>
    <w:p w14:paraId="2C76E9E0" w14:textId="77777777" w:rsidR="00AD34E9" w:rsidRDefault="00AD34E9" w:rsidP="00AD34E9">
      <w:pPr>
        <w:spacing w:before="60"/>
        <w:ind w:left="173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/Buyer ="N";</w:t>
      </w:r>
    </w:p>
    <w:p w14:paraId="68F708F2" w14:textId="77777777" w:rsidR="00AD34E9" w:rsidRDefault="00AD34E9" w:rsidP="00AD34E9">
      <w:pPr>
        <w:spacing w:before="60"/>
        <w:rPr>
          <w:rFonts w:ascii="Arial" w:hAnsi="Arial" w:cs="Arial"/>
          <w:b/>
          <w:bCs/>
          <w:sz w:val="18"/>
          <w:szCs w:val="18"/>
          <w:lang w:val="en-IE"/>
        </w:rPr>
      </w:pPr>
    </w:p>
    <w:p w14:paraId="681F0C32" w14:textId="77777777" w:rsidR="00AD34E9" w:rsidRDefault="00AD34E9" w:rsidP="00AD34E9">
      <w:pPr>
        <w:spacing w:before="60"/>
        <w:ind w:left="173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IF /*/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TransitOperation</w:t>
      </w:r>
      <w:proofErr w:type="spellEnd"/>
      <w:r>
        <w:rPr>
          <w:rFonts w:ascii="Arial" w:hAnsi="Arial" w:cs="Arial"/>
          <w:sz w:val="18"/>
          <w:szCs w:val="18"/>
          <w:lang w:val="en-IE"/>
        </w:rPr>
        <w:t>/security is in SET {1, 3}</w:t>
      </w:r>
    </w:p>
    <w:p w14:paraId="0A23C3AB" w14:textId="77777777" w:rsidR="00AD34E9" w:rsidRDefault="00AD34E9" w:rsidP="00AD34E9">
      <w:pPr>
        <w:spacing w:before="60"/>
        <w:ind w:left="173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IF (/*/Consignment/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PlaceOfDelivery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/Address/country is in SET CL010 OR </w:t>
      </w:r>
    </w:p>
    <w:p w14:paraId="19162102" w14:textId="77777777" w:rsidR="00AD34E9" w:rsidRDefault="00AD34E9" w:rsidP="00AD34E9">
      <w:pPr>
        <w:spacing w:before="60"/>
        <w:ind w:left="882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 first two characters of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PlaceOfDelivery</w:t>
      </w:r>
      <w:proofErr w:type="spellEnd"/>
      <w:r>
        <w:rPr>
          <w:rFonts w:ascii="Arial" w:hAnsi="Arial" w:cs="Arial"/>
          <w:sz w:val="18"/>
          <w:szCs w:val="18"/>
          <w:lang w:val="en-IE"/>
        </w:rPr>
        <w:t>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UNLocode</w:t>
      </w:r>
      <w:proofErr w:type="spellEnd"/>
      <w:r>
        <w:rPr>
          <w:rFonts w:ascii="Arial" w:hAnsi="Arial" w:cs="Arial"/>
          <w:sz w:val="18"/>
          <w:szCs w:val="18"/>
          <w:lang w:val="en-IE"/>
        </w:rPr>
        <w:t xml:space="preserve"> is in SET CL010)</w:t>
      </w:r>
    </w:p>
    <w:p w14:paraId="00FD11D0" w14:textId="77777777" w:rsidR="00AD34E9" w:rsidRDefault="00AD34E9" w:rsidP="00AD34E9">
      <w:pPr>
        <w:spacing w:before="60"/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/Seller ="R"</w:t>
      </w:r>
    </w:p>
    <w:p w14:paraId="07A10200" w14:textId="77777777" w:rsidR="00AD34E9" w:rsidRDefault="00AD34E9" w:rsidP="00AD34E9">
      <w:pPr>
        <w:spacing w:before="60"/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ELSE 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/*/Consignment/</w:t>
      </w:r>
      <w:proofErr w:type="spellStart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trike/>
          <w:color w:val="FF0000"/>
          <w:sz w:val="18"/>
          <w:szCs w:val="18"/>
          <w:lang w:val="en-IE"/>
        </w:rPr>
        <w:t>/Seller = "O"</w:t>
      </w:r>
    </w:p>
    <w:p w14:paraId="46D67EA3" w14:textId="77777777" w:rsidR="00AD34E9" w:rsidRDefault="00AD34E9" w:rsidP="00AD34E9">
      <w:pPr>
        <w:spacing w:before="60"/>
        <w:ind w:left="1307"/>
        <w:rPr>
          <w:rFonts w:ascii="Arial" w:hAnsi="Arial" w:cs="Arial"/>
          <w:b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sz w:val="18"/>
          <w:szCs w:val="18"/>
          <w:highlight w:val="yellow"/>
          <w:lang w:val="en-IE"/>
        </w:rPr>
        <w:t>IF /*/Consignment/</w:t>
      </w:r>
      <w:proofErr w:type="spellStart"/>
      <w:r>
        <w:rPr>
          <w:rFonts w:ascii="Arial" w:hAnsi="Arial" w:cs="Arial"/>
          <w:b/>
          <w:sz w:val="18"/>
          <w:szCs w:val="18"/>
          <w:highlight w:val="yellow"/>
          <w:lang w:val="en-IE"/>
        </w:rPr>
        <w:t>HouseConsignment</w:t>
      </w:r>
      <w:proofErr w:type="spellEnd"/>
      <w:r>
        <w:rPr>
          <w:rFonts w:ascii="Arial" w:hAnsi="Arial" w:cs="Arial"/>
          <w:b/>
          <w:sz w:val="18"/>
          <w:szCs w:val="18"/>
          <w:highlight w:val="yellow"/>
          <w:lang w:val="en-IE"/>
        </w:rPr>
        <w:t>/Buyer is present</w:t>
      </w:r>
    </w:p>
    <w:p w14:paraId="2DC500E1" w14:textId="77777777" w:rsidR="00AD34E9" w:rsidRDefault="00AD34E9" w:rsidP="00AD34E9">
      <w:pPr>
        <w:spacing w:before="60"/>
        <w:ind w:left="1307"/>
        <w:rPr>
          <w:rFonts w:ascii="Arial" w:hAnsi="Arial" w:cs="Arial"/>
          <w:b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sz w:val="18"/>
          <w:szCs w:val="18"/>
          <w:highlight w:val="yellow"/>
          <w:lang w:val="en-IE"/>
        </w:rPr>
        <w:t>THEN /*/Consignment/</w:t>
      </w:r>
      <w:proofErr w:type="spellStart"/>
      <w:r>
        <w:rPr>
          <w:rFonts w:ascii="Arial" w:hAnsi="Arial" w:cs="Arial"/>
          <w:b/>
          <w:sz w:val="18"/>
          <w:szCs w:val="18"/>
          <w:highlight w:val="yellow"/>
          <w:lang w:val="en-IE"/>
        </w:rPr>
        <w:t>HouseConsignment</w:t>
      </w:r>
      <w:proofErr w:type="spellEnd"/>
      <w:r>
        <w:rPr>
          <w:rFonts w:ascii="Arial" w:hAnsi="Arial" w:cs="Arial"/>
          <w:b/>
          <w:sz w:val="18"/>
          <w:szCs w:val="18"/>
          <w:highlight w:val="yellow"/>
          <w:lang w:val="en-IE"/>
        </w:rPr>
        <w:t>/Seller = "R"</w:t>
      </w:r>
    </w:p>
    <w:p w14:paraId="79BF88CF" w14:textId="77777777" w:rsidR="00AD34E9" w:rsidRDefault="00AD34E9" w:rsidP="00AD34E9">
      <w:pPr>
        <w:spacing w:before="60"/>
        <w:ind w:left="1307"/>
        <w:rPr>
          <w:rFonts w:ascii="Arial" w:hAnsi="Arial" w:cs="Arial"/>
          <w:b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sz w:val="18"/>
          <w:szCs w:val="18"/>
          <w:highlight w:val="yellow"/>
          <w:lang w:val="en-IE"/>
        </w:rPr>
        <w:t>ELSE /*/Consignment/</w:t>
      </w:r>
      <w:proofErr w:type="spellStart"/>
      <w:r>
        <w:rPr>
          <w:rFonts w:ascii="Arial" w:hAnsi="Arial" w:cs="Arial"/>
          <w:b/>
          <w:sz w:val="18"/>
          <w:szCs w:val="18"/>
          <w:highlight w:val="yellow"/>
          <w:lang w:val="en-IE"/>
        </w:rPr>
        <w:t>HouseConsignment</w:t>
      </w:r>
      <w:proofErr w:type="spellEnd"/>
      <w:r>
        <w:rPr>
          <w:rFonts w:ascii="Arial" w:hAnsi="Arial" w:cs="Arial"/>
          <w:b/>
          <w:sz w:val="18"/>
          <w:szCs w:val="18"/>
          <w:highlight w:val="yellow"/>
          <w:lang w:val="en-IE"/>
        </w:rPr>
        <w:t>/Seller = "N"</w:t>
      </w:r>
    </w:p>
    <w:p w14:paraId="43F05B92" w14:textId="77777777" w:rsidR="00AD34E9" w:rsidRDefault="00AD34E9" w:rsidP="00AD34E9">
      <w:pPr>
        <w:spacing w:before="60"/>
        <w:ind w:left="173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/*/Consignment/</w:t>
      </w:r>
      <w:proofErr w:type="spellStart"/>
      <w:r>
        <w:rPr>
          <w:rFonts w:ascii="Arial" w:hAnsi="Arial" w:cs="Arial"/>
          <w:sz w:val="18"/>
          <w:szCs w:val="18"/>
          <w:lang w:val="en-IE"/>
        </w:rPr>
        <w:t>HouseConsignment</w:t>
      </w:r>
      <w:proofErr w:type="spellEnd"/>
      <w:r>
        <w:rPr>
          <w:rFonts w:ascii="Arial" w:hAnsi="Arial" w:cs="Arial"/>
          <w:sz w:val="18"/>
          <w:szCs w:val="18"/>
          <w:lang w:val="en-IE"/>
        </w:rPr>
        <w:t>/Seller = "N"</w:t>
      </w:r>
      <w:r>
        <w:rPr>
          <w:rFonts w:ascii="Arial" w:hAnsi="Arial" w:cs="Arial"/>
          <w:sz w:val="18"/>
          <w:szCs w:val="18"/>
          <w:lang w:val="en-IE"/>
        </w:rPr>
        <w:br/>
      </w:r>
    </w:p>
    <w:p w14:paraId="76F5B8F1" w14:textId="77777777" w:rsidR="00AD34E9" w:rsidRDefault="00AD34E9" w:rsidP="00AD34E9">
      <w:pPr>
        <w:spacing w:before="60"/>
        <w:ind w:left="174"/>
        <w:rPr>
          <w:rFonts w:ascii="Arial" w:hAnsi="Arial" w:cs="Arial"/>
          <w:b/>
          <w:bCs/>
          <w:sz w:val="18"/>
          <w:szCs w:val="18"/>
          <w:lang w:val="en-IE"/>
        </w:rPr>
      </w:pPr>
      <w:r>
        <w:rPr>
          <w:rFonts w:ascii="Arial" w:hAnsi="Arial" w:cs="Arial"/>
          <w:b/>
          <w:bCs/>
          <w:sz w:val="18"/>
          <w:szCs w:val="18"/>
          <w:lang w:val="en-IE"/>
        </w:rPr>
        <w:t>Functional Description:</w:t>
      </w:r>
    </w:p>
    <w:p w14:paraId="4BC4EBA3" w14:textId="77777777" w:rsidR="00AD34E9" w:rsidRDefault="00AD34E9" w:rsidP="00AD34E9">
      <w:pPr>
        <w:spacing w:before="60"/>
        <w:ind w:left="173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IF &lt;TRANSIT </w:t>
      </w:r>
      <w:proofErr w:type="spellStart"/>
      <w:r>
        <w:rPr>
          <w:rFonts w:ascii="Arial" w:hAnsi="Arial" w:cs="Arial"/>
          <w:sz w:val="18"/>
          <w:szCs w:val="18"/>
          <w:lang w:val="en-IE"/>
        </w:rPr>
        <w:t>OPERATION.Security</w:t>
      </w:r>
      <w:proofErr w:type="spellEnd"/>
      <w:r>
        <w:rPr>
          <w:rFonts w:ascii="Arial" w:hAnsi="Arial" w:cs="Arial"/>
          <w:sz w:val="18"/>
          <w:szCs w:val="18"/>
          <w:lang w:val="en-IE"/>
        </w:rPr>
        <w:t>&gt; is in SET {1, 3}</w:t>
      </w:r>
    </w:p>
    <w:p w14:paraId="5C90B03E" w14:textId="77777777" w:rsidR="00AD34E9" w:rsidRDefault="00AD34E9" w:rsidP="00AD34E9">
      <w:pPr>
        <w:spacing w:before="60"/>
        <w:ind w:left="1023" w:hanging="85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IF (&lt;CONSIGNMENT-HOUSE CONSIGNMENT-PLACE OF DELIVERY-</w:t>
      </w:r>
      <w:proofErr w:type="spellStart"/>
      <w:r>
        <w:rPr>
          <w:rFonts w:ascii="Arial" w:hAnsi="Arial" w:cs="Arial"/>
          <w:sz w:val="18"/>
          <w:szCs w:val="18"/>
          <w:lang w:val="en-IE"/>
        </w:rPr>
        <w:t>ADDRESS.Country</w:t>
      </w:r>
      <w:proofErr w:type="spellEnd"/>
      <w:r>
        <w:rPr>
          <w:rFonts w:ascii="Arial" w:hAnsi="Arial" w:cs="Arial"/>
          <w:sz w:val="18"/>
          <w:szCs w:val="18"/>
          <w:lang w:val="en-IE"/>
        </w:rPr>
        <w:t>&gt; is in SET CL010 (</w:t>
      </w:r>
      <w:proofErr w:type="spellStart"/>
      <w:r>
        <w:rPr>
          <w:rFonts w:ascii="Arial" w:hAnsi="Arial" w:cs="Arial"/>
          <w:sz w:val="18"/>
          <w:szCs w:val="18"/>
          <w:lang w:val="en-IE"/>
        </w:rPr>
        <w:t>CountryCodesCommunity</w:t>
      </w:r>
      <w:proofErr w:type="spellEnd"/>
      <w:r>
        <w:rPr>
          <w:rFonts w:ascii="Arial" w:hAnsi="Arial" w:cs="Arial"/>
          <w:sz w:val="18"/>
          <w:szCs w:val="18"/>
          <w:lang w:val="en-IE"/>
        </w:rPr>
        <w:t>) OR the first two characters of &lt;CONSIGNMENT-HOUSE CONSIGNMENT-PLACE OF DELIVERY.UN LOCODE&gt; is in SET CL010 (</w:t>
      </w:r>
      <w:proofErr w:type="spellStart"/>
      <w:r>
        <w:rPr>
          <w:rFonts w:ascii="Arial" w:hAnsi="Arial" w:cs="Arial"/>
          <w:sz w:val="18"/>
          <w:szCs w:val="18"/>
          <w:lang w:val="en-IE"/>
        </w:rPr>
        <w:t>CountryCodesCommunity</w:t>
      </w:r>
      <w:proofErr w:type="spellEnd"/>
      <w:r>
        <w:rPr>
          <w:rFonts w:ascii="Arial" w:hAnsi="Arial" w:cs="Arial"/>
          <w:sz w:val="18"/>
          <w:szCs w:val="18"/>
          <w:lang w:val="en-IE"/>
        </w:rPr>
        <w:t>))</w:t>
      </w:r>
    </w:p>
    <w:p w14:paraId="35C6272C" w14:textId="77777777" w:rsidR="00AD34E9" w:rsidRDefault="00AD34E9" w:rsidP="00AD34E9">
      <w:pPr>
        <w:spacing w:before="60"/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&lt;CONSIGNMENT-HOUSE CONSIGNMENT-BUYER&gt; = "R"</w:t>
      </w:r>
    </w:p>
    <w:p w14:paraId="0DD98500" w14:textId="77777777" w:rsidR="00AD34E9" w:rsidRDefault="00AD34E9" w:rsidP="00AD34E9">
      <w:pPr>
        <w:spacing w:before="60"/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&lt;CONSIGNMENT-HOUSE CONSIGNMENT-BUYER&gt; = "O"</w:t>
      </w:r>
    </w:p>
    <w:p w14:paraId="6CD00573" w14:textId="77777777" w:rsidR="00AD34E9" w:rsidRDefault="00AD34E9" w:rsidP="00AD34E9">
      <w:pPr>
        <w:spacing w:before="60"/>
        <w:ind w:left="173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&lt;CONSIGNMENT-HOUSE CONSIGNMENT-BUYER&gt; = "N";</w:t>
      </w:r>
      <w:r>
        <w:rPr>
          <w:rFonts w:ascii="Arial" w:hAnsi="Arial" w:cs="Arial"/>
          <w:sz w:val="18"/>
          <w:szCs w:val="18"/>
          <w:lang w:val="en-IE"/>
        </w:rPr>
        <w:br/>
      </w:r>
    </w:p>
    <w:p w14:paraId="036DEC51" w14:textId="77777777" w:rsidR="00AD34E9" w:rsidRDefault="00AD34E9" w:rsidP="00AD34E9">
      <w:pPr>
        <w:spacing w:before="60"/>
        <w:ind w:left="173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IF &lt;TRANSIT </w:t>
      </w:r>
      <w:proofErr w:type="spellStart"/>
      <w:r>
        <w:rPr>
          <w:rFonts w:ascii="Arial" w:hAnsi="Arial" w:cs="Arial"/>
          <w:sz w:val="18"/>
          <w:szCs w:val="18"/>
          <w:lang w:val="en-IE"/>
        </w:rPr>
        <w:t>OPERATION.Security</w:t>
      </w:r>
      <w:proofErr w:type="spellEnd"/>
      <w:r>
        <w:rPr>
          <w:rFonts w:ascii="Arial" w:hAnsi="Arial" w:cs="Arial"/>
          <w:sz w:val="18"/>
          <w:szCs w:val="18"/>
          <w:lang w:val="en-IE"/>
        </w:rPr>
        <w:t>&gt; is in SET {1, 3}</w:t>
      </w:r>
    </w:p>
    <w:p w14:paraId="2B0F8351" w14:textId="77777777" w:rsidR="00AD34E9" w:rsidRDefault="00AD34E9" w:rsidP="00AD34E9">
      <w:pPr>
        <w:spacing w:before="60"/>
        <w:ind w:left="1023" w:hanging="85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lastRenderedPageBreak/>
        <w:t>THEN IF (&lt;CONSIGNMENT-HOUSE CONSIGNMENT-PLACE OF DELIVERY-</w:t>
      </w:r>
      <w:proofErr w:type="spellStart"/>
      <w:r>
        <w:rPr>
          <w:rFonts w:ascii="Arial" w:hAnsi="Arial" w:cs="Arial"/>
          <w:sz w:val="18"/>
          <w:szCs w:val="18"/>
          <w:lang w:val="en-IE"/>
        </w:rPr>
        <w:t>ADDRESS.Country</w:t>
      </w:r>
      <w:proofErr w:type="spellEnd"/>
      <w:r>
        <w:rPr>
          <w:rFonts w:ascii="Arial" w:hAnsi="Arial" w:cs="Arial"/>
          <w:sz w:val="18"/>
          <w:szCs w:val="18"/>
          <w:lang w:val="en-IE"/>
        </w:rPr>
        <w:t>&gt; is in SET CL010 (</w:t>
      </w:r>
      <w:proofErr w:type="spellStart"/>
      <w:r>
        <w:rPr>
          <w:rFonts w:ascii="Arial" w:hAnsi="Arial" w:cs="Arial"/>
          <w:sz w:val="18"/>
          <w:szCs w:val="18"/>
          <w:lang w:val="en-IE"/>
        </w:rPr>
        <w:t>CountryCodesCommunity</w:t>
      </w:r>
      <w:proofErr w:type="spellEnd"/>
      <w:r>
        <w:rPr>
          <w:rFonts w:ascii="Arial" w:hAnsi="Arial" w:cs="Arial"/>
          <w:sz w:val="18"/>
          <w:szCs w:val="18"/>
          <w:lang w:val="en-IE"/>
        </w:rPr>
        <w:t>) OR the first two characters of &lt;CONSIGMENT-HOUSE CONSIGNMENT-PLACE OF DELIVERY.UN LOCODE&gt; is in SET CL010 (</w:t>
      </w:r>
      <w:proofErr w:type="spellStart"/>
      <w:r>
        <w:rPr>
          <w:rFonts w:ascii="Arial" w:hAnsi="Arial" w:cs="Arial"/>
          <w:sz w:val="18"/>
          <w:szCs w:val="18"/>
          <w:lang w:val="en-IE"/>
        </w:rPr>
        <w:t>CountryCodesCommunity</w:t>
      </w:r>
      <w:proofErr w:type="spellEnd"/>
      <w:r>
        <w:rPr>
          <w:rFonts w:ascii="Arial" w:hAnsi="Arial" w:cs="Arial"/>
          <w:sz w:val="18"/>
          <w:szCs w:val="18"/>
          <w:lang w:val="en-IE"/>
        </w:rPr>
        <w:t>))</w:t>
      </w:r>
    </w:p>
    <w:p w14:paraId="0D2D947E" w14:textId="77777777" w:rsidR="00AD34E9" w:rsidRDefault="00AD34E9" w:rsidP="00AD34E9">
      <w:pPr>
        <w:spacing w:before="60"/>
        <w:ind w:left="720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THEN &lt;CONSIGNMENT-HOUSE CONSIGNMENT-SELLER&gt; = "R"</w:t>
      </w:r>
    </w:p>
    <w:p w14:paraId="28A665FD" w14:textId="77777777" w:rsidR="00AD34E9" w:rsidRDefault="00AD34E9" w:rsidP="00AD34E9">
      <w:pPr>
        <w:spacing w:before="60"/>
        <w:ind w:left="720"/>
        <w:rPr>
          <w:rFonts w:ascii="Arial" w:hAnsi="Arial" w:cs="Arial"/>
          <w:strike/>
          <w:color w:val="FF0000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 xml:space="preserve">ELSE </w:t>
      </w:r>
      <w:r>
        <w:rPr>
          <w:rFonts w:ascii="Arial" w:hAnsi="Arial" w:cs="Arial"/>
          <w:strike/>
          <w:color w:val="FF0000"/>
          <w:sz w:val="18"/>
          <w:szCs w:val="18"/>
          <w:lang w:val="en-IE"/>
        </w:rPr>
        <w:t>&lt;CONSIGNMENT-HOUSE CONSIGNMENT-SELLER&gt; = "O"</w:t>
      </w:r>
    </w:p>
    <w:p w14:paraId="12A367F1" w14:textId="77777777" w:rsidR="00AD34E9" w:rsidRDefault="00AD34E9" w:rsidP="00AD34E9">
      <w:pPr>
        <w:spacing w:before="60"/>
        <w:ind w:left="1440"/>
        <w:rPr>
          <w:rFonts w:ascii="Arial" w:hAnsi="Arial" w:cs="Arial"/>
          <w:b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sz w:val="18"/>
          <w:szCs w:val="18"/>
          <w:highlight w:val="yellow"/>
          <w:lang w:val="en-IE"/>
        </w:rPr>
        <w:t>IF &lt;CONSIGNMENT-HOUSE CONSIGNMENT-BUYER&gt; is present</w:t>
      </w:r>
    </w:p>
    <w:p w14:paraId="21D7318A" w14:textId="77777777" w:rsidR="00AD34E9" w:rsidRDefault="00AD34E9" w:rsidP="00AD34E9">
      <w:pPr>
        <w:spacing w:before="60"/>
        <w:ind w:left="1440"/>
        <w:rPr>
          <w:rFonts w:ascii="Arial" w:hAnsi="Arial" w:cs="Arial"/>
          <w:b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sz w:val="18"/>
          <w:szCs w:val="18"/>
          <w:highlight w:val="yellow"/>
          <w:lang w:val="en-IE"/>
        </w:rPr>
        <w:t>THEN &lt;CONSIGNMENT-HOUSE CONSIGNMENT-SELLER&gt; = "R"</w:t>
      </w:r>
    </w:p>
    <w:p w14:paraId="57943C52" w14:textId="77777777" w:rsidR="00AD34E9" w:rsidRDefault="00AD34E9" w:rsidP="00AD34E9">
      <w:pPr>
        <w:spacing w:before="60"/>
        <w:ind w:left="1440"/>
        <w:rPr>
          <w:rFonts w:ascii="Arial" w:hAnsi="Arial" w:cs="Arial"/>
          <w:b/>
          <w:sz w:val="18"/>
          <w:szCs w:val="18"/>
          <w:highlight w:val="yellow"/>
          <w:lang w:val="en-IE"/>
        </w:rPr>
      </w:pPr>
      <w:r>
        <w:rPr>
          <w:rFonts w:ascii="Arial" w:hAnsi="Arial" w:cs="Arial"/>
          <w:b/>
          <w:sz w:val="18"/>
          <w:szCs w:val="18"/>
          <w:highlight w:val="yellow"/>
          <w:lang w:val="en-IE"/>
        </w:rPr>
        <w:t>ELSE &lt;CONSIGNMENT-HOUSE CONSIGNMENT-SELLER&gt; = "N"</w:t>
      </w:r>
    </w:p>
    <w:p w14:paraId="6CDAF0AD" w14:textId="77777777" w:rsidR="00AD34E9" w:rsidRDefault="00AD34E9" w:rsidP="00AD34E9">
      <w:pPr>
        <w:spacing w:before="60"/>
        <w:ind w:left="173"/>
        <w:rPr>
          <w:rFonts w:ascii="Arial" w:hAnsi="Arial" w:cs="Arial"/>
          <w:sz w:val="18"/>
          <w:szCs w:val="18"/>
          <w:lang w:val="en-IE"/>
        </w:rPr>
      </w:pPr>
      <w:r>
        <w:rPr>
          <w:rFonts w:ascii="Arial" w:hAnsi="Arial" w:cs="Arial"/>
          <w:sz w:val="18"/>
          <w:szCs w:val="18"/>
          <w:lang w:val="en-IE"/>
        </w:rPr>
        <w:t>ELSE &lt;CONSIGNMENT-HOUSE CONSIGNMENT-SELLER&gt; = "N"</w:t>
      </w:r>
    </w:p>
    <w:p w14:paraId="1A0E7E5A" w14:textId="56565DEF" w:rsidR="00AD34E9" w:rsidRDefault="00AD34E9" w:rsidP="00AD34E9">
      <w:pPr>
        <w:rPr>
          <w:lang w:val="en-IE"/>
        </w:rPr>
      </w:pPr>
    </w:p>
    <w:p w14:paraId="4A5E759C" w14:textId="16AEFD69" w:rsidR="00AD34E9" w:rsidRDefault="00AD34E9" w:rsidP="00AD34E9">
      <w:pPr>
        <w:pStyle w:val="Nagwek2"/>
        <w:rPr>
          <w:lang w:val="en-IE"/>
        </w:rPr>
      </w:pPr>
      <w:r>
        <w:rPr>
          <w:lang w:val="en-IE"/>
        </w:rPr>
        <w:t>RFC_NCTS</w:t>
      </w:r>
      <w:r w:rsidR="00CE057B">
        <w:rPr>
          <w:lang w:val="en-IE"/>
        </w:rPr>
        <w:t>-</w:t>
      </w:r>
      <w:r>
        <w:rPr>
          <w:lang w:val="en-IE"/>
        </w:rPr>
        <w:t>P6_0335</w:t>
      </w:r>
    </w:p>
    <w:p w14:paraId="3741A47D" w14:textId="77777777" w:rsidR="00AD34E9" w:rsidRDefault="00AD34E9" w:rsidP="00AD34E9">
      <w:pPr>
        <w:pStyle w:val="Akapitzlist"/>
        <w:numPr>
          <w:ilvl w:val="0"/>
          <w:numId w:val="9"/>
        </w:numPr>
        <w:rPr>
          <w:rFonts w:cstheme="minorHAnsi"/>
          <w:b/>
          <w:bCs/>
          <w:sz w:val="22"/>
          <w:szCs w:val="22"/>
          <w:lang w:val="en-IE"/>
        </w:rPr>
      </w:pPr>
      <w:r>
        <w:rPr>
          <w:rFonts w:cs="Arial"/>
          <w:b/>
          <w:bCs/>
          <w:sz w:val="22"/>
          <w:szCs w:val="22"/>
          <w:lang w:val="en-IE"/>
        </w:rPr>
        <w:t xml:space="preserve">Update of </w:t>
      </w:r>
      <w:r>
        <w:rPr>
          <w:rFonts w:cstheme="minorHAnsi"/>
          <w:b/>
          <w:bCs/>
          <w:sz w:val="22"/>
          <w:szCs w:val="22"/>
          <w:lang w:val="en-IE"/>
        </w:rPr>
        <w:t xml:space="preserve">Condition </w:t>
      </w:r>
      <w:r>
        <w:rPr>
          <w:rStyle w:val="scxw18121104"/>
          <w:rFonts w:cstheme="minorHAnsi"/>
          <w:b/>
          <w:bCs/>
          <w:sz w:val="22"/>
          <w:szCs w:val="22"/>
          <w:lang w:val="en-IE"/>
        </w:rPr>
        <w:t xml:space="preserve">C0071 </w:t>
      </w:r>
      <w:r>
        <w:rPr>
          <w:rStyle w:val="scxw18121104"/>
          <w:rFonts w:cstheme="minorHAnsi"/>
          <w:sz w:val="22"/>
          <w:szCs w:val="22"/>
          <w:lang w:val="en-IE"/>
        </w:rPr>
        <w:t>(applied</w:t>
      </w:r>
      <w:r>
        <w:rPr>
          <w:rStyle w:val="scxw18121104"/>
          <w:rFonts w:cstheme="minorHAnsi"/>
          <w:bCs/>
          <w:sz w:val="22"/>
          <w:szCs w:val="22"/>
          <w:lang w:val="en-IE"/>
        </w:rPr>
        <w:t xml:space="preserve"> in </w:t>
      </w:r>
      <w:r>
        <w:rPr>
          <w:rFonts w:cstheme="minorHAnsi"/>
          <w:sz w:val="22"/>
          <w:szCs w:val="22"/>
          <w:lang w:val="en-IE"/>
        </w:rPr>
        <w:t>CCA15C, CCA13C, CCA29D, CDA15D, CDA13D</w:t>
      </w:r>
      <w:r>
        <w:rPr>
          <w:rStyle w:val="scxw18121104"/>
          <w:rFonts w:cstheme="minorHAnsi"/>
          <w:bCs/>
          <w:sz w:val="22"/>
          <w:szCs w:val="22"/>
          <w:lang w:val="en-IE"/>
        </w:rPr>
        <w:t>)</w:t>
      </w:r>
      <w:r>
        <w:rPr>
          <w:rFonts w:cstheme="minorHAnsi"/>
          <w:b/>
          <w:bCs/>
          <w:sz w:val="22"/>
          <w:szCs w:val="22"/>
          <w:lang w:val="en-IE"/>
        </w:rPr>
        <w:t>:</w:t>
      </w:r>
    </w:p>
    <w:p w14:paraId="57D2EA5F" w14:textId="77777777" w:rsidR="00AD34E9" w:rsidRDefault="00AD34E9" w:rsidP="00AD34E9">
      <w:pPr>
        <w:ind w:left="720"/>
        <w:rPr>
          <w:rFonts w:ascii="Arial" w:hAnsi="Arial" w:cs="Arial"/>
          <w:b/>
          <w:bCs/>
          <w:sz w:val="20"/>
          <w:szCs w:val="20"/>
          <w:lang w:val="en-IE"/>
        </w:rPr>
      </w:pPr>
      <w:r>
        <w:rPr>
          <w:rFonts w:ascii="Arial" w:hAnsi="Arial" w:cs="Arial"/>
          <w:b/>
          <w:bCs/>
          <w:sz w:val="20"/>
          <w:szCs w:val="20"/>
          <w:lang w:val="en-IE"/>
        </w:rPr>
        <w:t>Technical Description:</w:t>
      </w:r>
    </w:p>
    <w:p w14:paraId="51763054" w14:textId="77777777" w:rsidR="00AD34E9" w:rsidRDefault="00AD34E9" w:rsidP="00AD34E9">
      <w:pPr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z w:val="20"/>
          <w:szCs w:val="20"/>
          <w:lang w:val="en-IE"/>
        </w:rPr>
        <w:t>/security is in SET {1, 3}</w:t>
      </w:r>
    </w:p>
    <w:p w14:paraId="3E28DCFC" w14:textId="77777777" w:rsidR="00AD34E9" w:rsidRDefault="00AD34E9" w:rsidP="00AD34E9">
      <w:pPr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</w:t>
      </w:r>
    </w:p>
    <w:p w14:paraId="40B27A8D" w14:textId="77777777" w:rsidR="00AD34E9" w:rsidRDefault="00AD34E9" w:rsidP="00AD34E9">
      <w:pPr>
        <w:ind w:left="1022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/*/Consignment/ActiveBorderTransportMeans/estimatedDateAndTimeOfDeparture is PRESENT</w:t>
      </w:r>
    </w:p>
    <w:p w14:paraId="1A14463F" w14:textId="77777777" w:rsidR="00AD34E9" w:rsidRDefault="00AD34E9" w:rsidP="00AD34E9">
      <w:pPr>
        <w:ind w:left="1022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 /*/Consignment/ActiveBorderTransportMeans/actualDateAndTimeOfDeparture = "N"</w:t>
      </w:r>
    </w:p>
    <w:p w14:paraId="16D79C41" w14:textId="77777777" w:rsidR="00AD34E9" w:rsidRDefault="00AD34E9" w:rsidP="00AD34E9">
      <w:pPr>
        <w:ind w:left="1022"/>
        <w:rPr>
          <w:rFonts w:ascii="Arial" w:hAnsi="Arial" w:cs="Arial"/>
          <w:b/>
          <w:bCs/>
          <w:strike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ELSE /*/Consignment/ActiveBorderTransportMeans/actualDateAndTimeOfDeparture =</w:t>
      </w:r>
      <w:r>
        <w:rPr>
          <w:rFonts w:ascii="Arial" w:hAnsi="Arial" w:cs="Arial"/>
          <w:b/>
          <w:bCs/>
          <w:sz w:val="20"/>
          <w:szCs w:val="20"/>
          <w:lang w:val="en-IE"/>
        </w:rPr>
        <w:t xml:space="preserve"> </w:t>
      </w:r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"O" </w:t>
      </w:r>
      <w:r>
        <w:rPr>
          <w:rFonts w:ascii="Arial" w:hAnsi="Arial" w:cs="Arial"/>
          <w:sz w:val="20"/>
          <w:szCs w:val="20"/>
          <w:highlight w:val="yellow"/>
          <w:lang w:val="en-IE"/>
        </w:rPr>
        <w:t>“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R</w:t>
      </w:r>
      <w:r>
        <w:rPr>
          <w:rFonts w:ascii="Arial" w:hAnsi="Arial" w:cs="Arial"/>
          <w:sz w:val="20"/>
          <w:szCs w:val="20"/>
          <w:highlight w:val="yellow"/>
          <w:lang w:val="en-IE"/>
        </w:rPr>
        <w:t>”</w:t>
      </w:r>
    </w:p>
    <w:p w14:paraId="68923A62" w14:textId="77777777" w:rsidR="00AD34E9" w:rsidRDefault="00AD34E9" w:rsidP="00AD34E9">
      <w:pPr>
        <w:ind w:left="1306" w:hanging="58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ELSE /*/Consignment/ActiveBorderTransportMeans/actualDateAndTimeOfDeparture = "N" AND /*/Consignment/ActiveBorderTransportMeans/estimatedDateAndTimeOfDeparture = "N"</w:t>
      </w: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;</w:t>
      </w:r>
      <w:r>
        <w:rPr>
          <w:rFonts w:ascii="Arial" w:hAnsi="Arial" w:cs="Arial"/>
          <w:sz w:val="20"/>
          <w:szCs w:val="20"/>
          <w:lang w:val="en-IE"/>
        </w:rPr>
        <w:t>.</w:t>
      </w:r>
    </w:p>
    <w:p w14:paraId="4CD6BA76" w14:textId="77777777" w:rsidR="00AD34E9" w:rsidRDefault="00AD34E9" w:rsidP="00AD34E9">
      <w:pPr>
        <w:ind w:left="720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IF /*/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/security is in SET {1, 3}</w:t>
      </w:r>
    </w:p>
    <w:p w14:paraId="64BC1A2E" w14:textId="77777777" w:rsidR="00AD34E9" w:rsidRDefault="00AD34E9" w:rsidP="00AD34E9">
      <w:pPr>
        <w:ind w:left="720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THEN</w:t>
      </w:r>
    </w:p>
    <w:p w14:paraId="1F454455" w14:textId="77777777" w:rsidR="00AD34E9" w:rsidRDefault="00AD34E9" w:rsidP="00AD34E9">
      <w:pPr>
        <w:ind w:left="1022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IF /*/Consignment/ActiveBorderTransportMeans/actualDateAndTimeOfDeparture is PRESENT</w:t>
      </w:r>
    </w:p>
    <w:p w14:paraId="3F5B40C1" w14:textId="77777777" w:rsidR="00AD34E9" w:rsidRDefault="00AD34E9" w:rsidP="00AD34E9">
      <w:pPr>
        <w:ind w:left="1022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THEN /*/Consignment/ActiveBorderTransportMeans/estimatedDateAndTimeOfDeparture = "N"</w:t>
      </w:r>
    </w:p>
    <w:p w14:paraId="2ACFF7B8" w14:textId="77777777" w:rsidR="00AD34E9" w:rsidRDefault="00AD34E9" w:rsidP="00AD34E9">
      <w:pPr>
        <w:ind w:left="1022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ELSE /*/Consignment/ActiveBorderTransportMeans/estimatedDateAndTimeOfDeparture = "O"</w:t>
      </w:r>
    </w:p>
    <w:p w14:paraId="075F0BE3" w14:textId="77777777" w:rsidR="00AD34E9" w:rsidRDefault="00AD34E9" w:rsidP="00AD34E9">
      <w:pPr>
        <w:ind w:left="720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ELSE /*/Consignment/ActiveBorderTransportMeans/estimatedDateAndTimeOfDeparture = "N"</w:t>
      </w:r>
    </w:p>
    <w:p w14:paraId="6457C639" w14:textId="77777777" w:rsidR="00AD34E9" w:rsidRDefault="00AD34E9" w:rsidP="00AD34E9">
      <w:pPr>
        <w:ind w:left="720"/>
        <w:rPr>
          <w:rFonts w:ascii="Arial" w:hAnsi="Arial" w:cs="Arial"/>
          <w:b/>
          <w:bCs/>
          <w:sz w:val="20"/>
          <w:szCs w:val="20"/>
          <w:lang w:val="en-IE"/>
        </w:rPr>
      </w:pPr>
      <w:r>
        <w:rPr>
          <w:rFonts w:ascii="Arial" w:hAnsi="Arial" w:cs="Arial"/>
          <w:b/>
          <w:bCs/>
          <w:sz w:val="20"/>
          <w:szCs w:val="20"/>
          <w:lang w:val="en-IE"/>
        </w:rPr>
        <w:t>Functional Description:</w:t>
      </w:r>
    </w:p>
    <w:p w14:paraId="165C72D8" w14:textId="77777777" w:rsidR="00AD34E9" w:rsidRDefault="00AD34E9" w:rsidP="00AD34E9">
      <w:pPr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IF &lt;TRANSIT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OPERATION.Security</w:t>
      </w:r>
      <w:proofErr w:type="spellEnd"/>
      <w:r>
        <w:rPr>
          <w:rFonts w:ascii="Arial" w:hAnsi="Arial" w:cs="Arial"/>
          <w:sz w:val="20"/>
          <w:szCs w:val="20"/>
          <w:lang w:val="en-IE"/>
        </w:rPr>
        <w:t>&gt; is in SET {1, 3}</w:t>
      </w:r>
    </w:p>
    <w:p w14:paraId="73AE7ECA" w14:textId="77777777" w:rsidR="00AD34E9" w:rsidRDefault="00AD34E9" w:rsidP="00AD34E9">
      <w:pPr>
        <w:ind w:left="72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</w:t>
      </w:r>
    </w:p>
    <w:p w14:paraId="0842FFAD" w14:textId="77777777" w:rsidR="00AD34E9" w:rsidRDefault="00AD34E9" w:rsidP="00AD34E9">
      <w:pPr>
        <w:ind w:left="1448" w:hanging="42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IF &lt;CONSIGNMENT-ACTIVE BORDER TRANSPORT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MEANS.Estimated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date and time of departure&gt; is PRESENT</w:t>
      </w:r>
    </w:p>
    <w:p w14:paraId="0D573FBB" w14:textId="77777777" w:rsidR="00AD34E9" w:rsidRDefault="00AD34E9" w:rsidP="00AD34E9">
      <w:pPr>
        <w:ind w:left="1448" w:hanging="42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lastRenderedPageBreak/>
        <w:t xml:space="preserve">THEN &lt;CONSIGNMENT-ACTIVE BORDER TRANSPORT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MEANS.Actual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date and time of departure&gt; = "N"</w:t>
      </w:r>
    </w:p>
    <w:p w14:paraId="67349F08" w14:textId="77777777" w:rsidR="00AD34E9" w:rsidRDefault="00AD34E9" w:rsidP="00AD34E9">
      <w:pPr>
        <w:ind w:left="1448" w:hanging="426"/>
        <w:rPr>
          <w:rFonts w:ascii="Arial" w:hAnsi="Arial" w:cs="Arial"/>
          <w:b/>
          <w:bCs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ELSE &lt;CONSIGNMENT-ACTIVE BORDER TRANSPORT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MEANS.Actual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date and time of departure&gt;</w:t>
      </w:r>
      <w:r>
        <w:rPr>
          <w:rFonts w:ascii="Arial" w:hAnsi="Arial" w:cs="Arial"/>
          <w:b/>
          <w:bCs/>
          <w:sz w:val="20"/>
          <w:szCs w:val="20"/>
          <w:lang w:val="en-IE"/>
        </w:rPr>
        <w:t xml:space="preserve"> = </w:t>
      </w: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"O"</w:t>
      </w:r>
      <w:r>
        <w:rPr>
          <w:rFonts w:ascii="Arial" w:hAnsi="Arial" w:cs="Arial"/>
          <w:b/>
          <w:bCs/>
          <w:color w:val="FF0000"/>
          <w:sz w:val="20"/>
          <w:szCs w:val="20"/>
          <w:highlight w:val="yellow"/>
          <w:lang w:val="en-I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”R”</w:t>
      </w:r>
    </w:p>
    <w:p w14:paraId="68C5D54A" w14:textId="77777777" w:rsidR="00AD34E9" w:rsidRDefault="00AD34E9" w:rsidP="00AD34E9">
      <w:pPr>
        <w:ind w:left="1306" w:hanging="58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ELSE &lt;CONSIGNMENT-ACTIVE BORDER TRANSPORT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MEANS.Actual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date and time of departure&gt; = "N" AND </w:t>
      </w:r>
      <w:r>
        <w:rPr>
          <w:rFonts w:ascii="Arial" w:hAnsi="Arial" w:cs="Arial"/>
          <w:sz w:val="20"/>
          <w:szCs w:val="20"/>
          <w:lang w:val="en-IE"/>
        </w:rPr>
        <w:br/>
        <w:t xml:space="preserve">&lt;CONSIGNMENT-ACTIVE BORDER TRANSPORT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MEANS.Estimated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date and time of departure&gt; = "N"</w:t>
      </w: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;</w:t>
      </w:r>
      <w:r>
        <w:rPr>
          <w:rFonts w:ascii="Arial" w:hAnsi="Arial" w:cs="Arial"/>
          <w:sz w:val="20"/>
          <w:szCs w:val="20"/>
          <w:lang w:val="en-IE"/>
        </w:rPr>
        <w:t>.</w:t>
      </w:r>
    </w:p>
    <w:p w14:paraId="08945A7E" w14:textId="77777777" w:rsidR="00AD34E9" w:rsidRDefault="00AD34E9" w:rsidP="00AD34E9">
      <w:pPr>
        <w:ind w:left="720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IF &lt;TRANSIT 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OPERATION.Security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&gt; is in SET {1, 3}</w:t>
      </w:r>
    </w:p>
    <w:p w14:paraId="3E6048C0" w14:textId="77777777" w:rsidR="00AD34E9" w:rsidRDefault="00AD34E9" w:rsidP="00AD34E9">
      <w:pPr>
        <w:ind w:left="720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THEN</w:t>
      </w:r>
    </w:p>
    <w:p w14:paraId="0ED3B157" w14:textId="77777777" w:rsidR="00AD34E9" w:rsidRDefault="00AD34E9" w:rsidP="00AD34E9">
      <w:pPr>
        <w:ind w:left="2160" w:hanging="1138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IF &lt;CONSIGNMENT-ACTIVE BORDER TRANSPORT 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MEANS.Actual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 date and time of departure&gt; is PRESENT</w:t>
      </w:r>
    </w:p>
    <w:p w14:paraId="6A4703EF" w14:textId="77777777" w:rsidR="00AD34E9" w:rsidRDefault="00AD34E9" w:rsidP="00AD34E9">
      <w:pPr>
        <w:ind w:left="2160" w:hanging="1138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THEN &lt;CONSIGNMENT-ACTIVE BORDER TRANSPORT 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MEANS.Estimated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 date and time of departure&gt; = "N"</w:t>
      </w:r>
    </w:p>
    <w:p w14:paraId="416EE3E8" w14:textId="77777777" w:rsidR="00AD34E9" w:rsidRDefault="00AD34E9" w:rsidP="00AD34E9">
      <w:pPr>
        <w:ind w:left="2160" w:hanging="1138"/>
        <w:rPr>
          <w:rFonts w:ascii="Arial" w:hAnsi="Arial" w:cs="Arial"/>
          <w:b/>
          <w:bCs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ELSE &lt;CONSIGNMENT-ACTIVE BORDER TRANSPORT 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MEANS.Estimated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 date and time of departure&gt;</w:t>
      </w:r>
      <w:r>
        <w:rPr>
          <w:rFonts w:ascii="Arial" w:hAnsi="Arial" w:cs="Arial"/>
          <w:b/>
          <w:bCs/>
          <w:strike/>
          <w:color w:val="FF0000"/>
          <w:sz w:val="20"/>
          <w:szCs w:val="20"/>
          <w:lang w:val="en-IE"/>
        </w:rPr>
        <w:t xml:space="preserve"> = "O"</w:t>
      </w:r>
    </w:p>
    <w:p w14:paraId="562A0D54" w14:textId="77777777" w:rsidR="00AD34E9" w:rsidRDefault="00AD34E9" w:rsidP="00AD34E9">
      <w:pPr>
        <w:ind w:left="1440" w:hanging="720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ELSE &lt;CONSIGNMENT-ACTIVE BORDER TRANSPORT 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MEANS.Estimated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 date and time of departure&gt; = "N"</w:t>
      </w:r>
    </w:p>
    <w:p w14:paraId="7BD08DE9" w14:textId="026DD6F4" w:rsidR="00AD34E9" w:rsidRDefault="00AD34E9" w:rsidP="00AD34E9">
      <w:pPr>
        <w:pStyle w:val="Nagwek2"/>
        <w:rPr>
          <w:lang w:val="en-IE"/>
        </w:rPr>
      </w:pPr>
      <w:r>
        <w:rPr>
          <w:lang w:val="en-IE"/>
        </w:rPr>
        <w:t>RFC_NCTS</w:t>
      </w:r>
      <w:r w:rsidR="00CE057B">
        <w:rPr>
          <w:lang w:val="en-IE"/>
        </w:rPr>
        <w:t>-</w:t>
      </w:r>
      <w:r>
        <w:rPr>
          <w:lang w:val="en-IE"/>
        </w:rPr>
        <w:t>P6_0339</w:t>
      </w:r>
    </w:p>
    <w:p w14:paraId="39FEAB6C" w14:textId="77777777" w:rsidR="00AD34E9" w:rsidRDefault="00AD34E9" w:rsidP="00AD34E9">
      <w:pPr>
        <w:pStyle w:val="paragraph"/>
        <w:numPr>
          <w:ilvl w:val="0"/>
          <w:numId w:val="9"/>
        </w:numPr>
        <w:textAlignment w:val="baseline"/>
        <w:rPr>
          <w:rFonts w:ascii="Calibri" w:hAnsi="Calibri" w:cs="Calibri"/>
          <w:b/>
          <w:bCs/>
          <w:sz w:val="22"/>
          <w:szCs w:val="22"/>
          <w:lang w:val="en-IE"/>
        </w:rPr>
      </w:pPr>
      <w:r>
        <w:rPr>
          <w:rFonts w:ascii="Calibri" w:hAnsi="Calibri" w:cs="Calibri"/>
          <w:b/>
          <w:bCs/>
          <w:sz w:val="22"/>
          <w:szCs w:val="22"/>
          <w:lang w:val="en-IE"/>
        </w:rPr>
        <w:t xml:space="preserve">Update of C0039 wording </w:t>
      </w:r>
      <w:r>
        <w:rPr>
          <w:rFonts w:ascii="Calibri" w:hAnsi="Calibri" w:cs="Calibri"/>
          <w:sz w:val="22"/>
          <w:szCs w:val="22"/>
          <w:lang w:val="en-IE"/>
        </w:rPr>
        <w:t>(applied in CCA15D, CCA13D, CC029C, CDA15D, CDA13D)</w:t>
      </w:r>
    </w:p>
    <w:p w14:paraId="7A0327EC" w14:textId="77777777" w:rsidR="00AD34E9" w:rsidRDefault="00AD34E9" w:rsidP="00AD34E9">
      <w:pPr>
        <w:ind w:left="360"/>
        <w:jc w:val="both"/>
        <w:rPr>
          <w:rFonts w:ascii="Arial" w:hAnsi="Arial" w:cs="Arial"/>
          <w:b/>
          <w:bCs/>
          <w:sz w:val="20"/>
          <w:szCs w:val="20"/>
          <w:lang w:val="en-IE"/>
        </w:rPr>
      </w:pPr>
      <w:r>
        <w:rPr>
          <w:rFonts w:ascii="Arial" w:hAnsi="Arial" w:cs="Arial"/>
          <w:b/>
          <w:bCs/>
          <w:sz w:val="20"/>
          <w:szCs w:val="20"/>
          <w:lang w:val="en-IE"/>
        </w:rPr>
        <w:t>Technical Description:</w:t>
      </w:r>
    </w:p>
    <w:p w14:paraId="661F72D5" w14:textId="77777777" w:rsidR="00AD34E9" w:rsidRDefault="00AD34E9" w:rsidP="00AD34E9">
      <w:pPr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z w:val="20"/>
          <w:szCs w:val="20"/>
          <w:lang w:val="en-IE"/>
        </w:rPr>
        <w:t>/security is in SET {1, 3}</w:t>
      </w:r>
    </w:p>
    <w:p w14:paraId="5F853702" w14:textId="77777777" w:rsidR="00AD34E9" w:rsidRDefault="00AD34E9" w:rsidP="00AD34E9">
      <w:pPr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</w:t>
      </w:r>
    </w:p>
    <w:p w14:paraId="149C3B92" w14:textId="77777777" w:rsidR="00AD34E9" w:rsidRDefault="00AD34E9" w:rsidP="00AD34E9">
      <w:pPr>
        <w:ind w:left="733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HolderOfTheTransitProcedure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/Address/street is PRESENT </w:t>
      </w:r>
    </w:p>
    <w:p w14:paraId="48A5FC79" w14:textId="77777777" w:rsidR="00AD34E9" w:rsidRDefault="00AD34E9" w:rsidP="00AD34E9">
      <w:pPr>
        <w:ind w:left="733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HolderOfTheTransitProcedure</w:t>
      </w:r>
      <w:proofErr w:type="spellEnd"/>
      <w:r>
        <w:rPr>
          <w:rFonts w:ascii="Arial" w:hAnsi="Arial" w:cs="Arial"/>
          <w:sz w:val="20"/>
          <w:szCs w:val="20"/>
          <w:lang w:val="en-IE"/>
        </w:rPr>
        <w:t>/Address/number= "R"</w:t>
      </w:r>
    </w:p>
    <w:p w14:paraId="22D37CC9" w14:textId="77777777" w:rsidR="00AD34E9" w:rsidRDefault="00AD34E9" w:rsidP="00AD34E9">
      <w:pPr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ELSE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HolderOfTheTransitProcedure</w:t>
      </w:r>
      <w:proofErr w:type="spellEnd"/>
      <w:r>
        <w:rPr>
          <w:rFonts w:ascii="Arial" w:hAnsi="Arial" w:cs="Arial"/>
          <w:sz w:val="20"/>
          <w:szCs w:val="20"/>
          <w:lang w:val="en-IE"/>
        </w:rPr>
        <w:t>/Address/number= "N";</w:t>
      </w:r>
    </w:p>
    <w:p w14:paraId="2666E1CB" w14:textId="77777777" w:rsidR="00AD34E9" w:rsidRDefault="00AD34E9" w:rsidP="00AD34E9">
      <w:pPr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(…)</w:t>
      </w:r>
    </w:p>
    <w:p w14:paraId="53F0FA1E" w14:textId="77777777" w:rsidR="00AD34E9" w:rsidRDefault="00AD34E9" w:rsidP="00AD34E9">
      <w:pPr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z w:val="20"/>
          <w:szCs w:val="20"/>
          <w:lang w:val="en-IE"/>
        </w:rPr>
        <w:t>/security is in SET {1, 3} AND</w:t>
      </w:r>
    </w:p>
    <w:p w14:paraId="5EB834C7" w14:textId="77777777" w:rsidR="00AD34E9" w:rsidRDefault="00AD34E9" w:rsidP="00AD34E9">
      <w:pPr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   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specificCircumstanceIndicator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is EQUAL to 'F34'</w:t>
      </w:r>
    </w:p>
    <w:p w14:paraId="5BCD9500" w14:textId="77777777" w:rsidR="00AD34E9" w:rsidRDefault="00AD34E9" w:rsidP="00AD34E9">
      <w:pPr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</w:t>
      </w:r>
    </w:p>
    <w:p w14:paraId="78DA119D" w14:textId="77777777" w:rsidR="00AD34E9" w:rsidRDefault="00AD34E9" w:rsidP="00AD34E9">
      <w:pPr>
        <w:ind w:left="733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HouseConsignment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/Consignee/Address/street is PRESENT </w:t>
      </w:r>
    </w:p>
    <w:p w14:paraId="60E2B476" w14:textId="77777777" w:rsidR="00AD34E9" w:rsidRDefault="00AD34E9" w:rsidP="00AD34E9">
      <w:pPr>
        <w:ind w:left="733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HouseConsignment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/Consignee/Address/number= "R"</w:t>
      </w:r>
    </w:p>
    <w:p w14:paraId="7431F997" w14:textId="77777777" w:rsidR="00AD34E9" w:rsidRDefault="00AD34E9" w:rsidP="00AD34E9">
      <w:pPr>
        <w:ind w:left="36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ELSE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HouseConsignment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/Consignee/Address/number= "N";</w:t>
      </w:r>
    </w:p>
    <w:p w14:paraId="3C41172F" w14:textId="77777777" w:rsidR="00AD34E9" w:rsidRDefault="00AD34E9" w:rsidP="00AD34E9">
      <w:pPr>
        <w:ind w:left="360"/>
        <w:rPr>
          <w:rFonts w:ascii="Arial" w:hAnsi="Arial" w:cs="Arial"/>
          <w:sz w:val="20"/>
          <w:szCs w:val="20"/>
          <w:lang w:val="en-IE"/>
        </w:rPr>
      </w:pPr>
    </w:p>
    <w:p w14:paraId="28232D55" w14:textId="77777777" w:rsidR="00AD34E9" w:rsidRDefault="00AD34E9" w:rsidP="00AD34E9">
      <w:pPr>
        <w:ind w:left="36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HouseConsignment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/Buyer/Address/street is PRESENT</w:t>
      </w:r>
    </w:p>
    <w:p w14:paraId="688EE5C0" w14:textId="77777777" w:rsidR="00AD34E9" w:rsidRDefault="00AD34E9" w:rsidP="00AD34E9">
      <w:pPr>
        <w:ind w:left="36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HouseConsignment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/Buyer/Address/number= "R"</w:t>
      </w:r>
    </w:p>
    <w:p w14:paraId="4D10E8B7" w14:textId="77777777" w:rsidR="00AD34E9" w:rsidRDefault="00AD34E9" w:rsidP="00AD34E9">
      <w:pPr>
        <w:ind w:left="36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ELSE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HouseConsignment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/Buyer/Address/number= </w:t>
      </w: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"O"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"N"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  <w:lang w:val="en-IE"/>
        </w:rPr>
        <w:t>;</w:t>
      </w:r>
    </w:p>
    <w:p w14:paraId="1CBC98E3" w14:textId="77777777" w:rsidR="00AD34E9" w:rsidRDefault="00AD34E9" w:rsidP="00AD34E9">
      <w:pPr>
        <w:ind w:left="360"/>
        <w:rPr>
          <w:rFonts w:ascii="Arial" w:hAnsi="Arial" w:cs="Arial"/>
          <w:sz w:val="20"/>
          <w:szCs w:val="20"/>
          <w:lang w:val="en-IE"/>
        </w:rPr>
      </w:pPr>
    </w:p>
    <w:p w14:paraId="0A41FF3B" w14:textId="77777777" w:rsidR="00AD34E9" w:rsidRDefault="00AD34E9" w:rsidP="00AD34E9">
      <w:pPr>
        <w:ind w:left="36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HouseConsignment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/Seller/Address/street is PRESENT</w:t>
      </w:r>
    </w:p>
    <w:p w14:paraId="20E927D8" w14:textId="77777777" w:rsidR="00AD34E9" w:rsidRDefault="00AD34E9" w:rsidP="00AD34E9">
      <w:pPr>
        <w:ind w:left="36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HouseConsignment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>/Seller/Address/number= "R"</w:t>
      </w:r>
    </w:p>
    <w:p w14:paraId="2BAA3FCB" w14:textId="77777777" w:rsidR="00AD34E9" w:rsidRDefault="00AD34E9" w:rsidP="00AD34E9">
      <w:pPr>
        <w:ind w:left="360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ELSE /*/Consignment/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HouseConsignment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/Seller/Address/number= </w:t>
      </w: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"O"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"N"</w:t>
      </w:r>
    </w:p>
    <w:p w14:paraId="3D5E1CAC" w14:textId="77777777" w:rsidR="00AD34E9" w:rsidRDefault="00AD34E9" w:rsidP="00AD34E9">
      <w:pPr>
        <w:ind w:left="360"/>
        <w:jc w:val="both"/>
        <w:rPr>
          <w:rFonts w:ascii="Arial" w:hAnsi="Arial" w:cs="Arial"/>
          <w:b/>
          <w:bCs/>
          <w:sz w:val="20"/>
          <w:szCs w:val="20"/>
          <w:lang w:val="en-IE"/>
        </w:rPr>
      </w:pPr>
      <w:r>
        <w:rPr>
          <w:rFonts w:ascii="Arial" w:hAnsi="Arial" w:cs="Arial"/>
          <w:b/>
          <w:bCs/>
          <w:sz w:val="20"/>
          <w:szCs w:val="20"/>
          <w:lang w:val="en-IE"/>
        </w:rPr>
        <w:t>Functional Description:</w:t>
      </w:r>
    </w:p>
    <w:p w14:paraId="5E7EC8BA" w14:textId="77777777" w:rsidR="00AD34E9" w:rsidRDefault="00AD34E9" w:rsidP="00AD34E9">
      <w:pPr>
        <w:ind w:left="360"/>
        <w:jc w:val="both"/>
        <w:rPr>
          <w:rFonts w:ascii="Arial" w:hAnsi="Arial" w:cs="Arial"/>
          <w:color w:val="000000" w:themeColor="text1"/>
          <w:sz w:val="20"/>
          <w:szCs w:val="20"/>
          <w:lang w:val="en-IE"/>
        </w:rPr>
      </w:pPr>
      <w:r>
        <w:rPr>
          <w:rFonts w:ascii="Arial" w:hAnsi="Arial" w:cs="Arial"/>
          <w:color w:val="000000" w:themeColor="text1"/>
          <w:sz w:val="20"/>
          <w:szCs w:val="20"/>
          <w:lang w:val="en-IE"/>
        </w:rPr>
        <w:t xml:space="preserve">IF &lt;TRANSIT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OPERATION.Security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&gt; is in SET {1, 3}</w:t>
      </w:r>
    </w:p>
    <w:p w14:paraId="40E76408" w14:textId="77777777" w:rsidR="00AD34E9" w:rsidRDefault="00AD34E9" w:rsidP="00AD34E9">
      <w:pPr>
        <w:ind w:left="360"/>
        <w:jc w:val="both"/>
        <w:rPr>
          <w:rFonts w:ascii="Arial" w:hAnsi="Arial" w:cs="Arial"/>
          <w:color w:val="000000" w:themeColor="text1"/>
          <w:sz w:val="20"/>
          <w:szCs w:val="20"/>
          <w:lang w:val="en-IE"/>
        </w:rPr>
      </w:pPr>
      <w:r>
        <w:rPr>
          <w:rFonts w:ascii="Arial" w:hAnsi="Arial" w:cs="Arial"/>
          <w:color w:val="000000" w:themeColor="text1"/>
          <w:sz w:val="20"/>
          <w:szCs w:val="20"/>
          <w:lang w:val="en-IE"/>
        </w:rPr>
        <w:t>THEN</w:t>
      </w:r>
    </w:p>
    <w:p w14:paraId="07F5664B" w14:textId="77777777" w:rsidR="00AD34E9" w:rsidRDefault="00AD34E9" w:rsidP="00AD34E9">
      <w:pPr>
        <w:ind w:left="733"/>
        <w:jc w:val="both"/>
        <w:rPr>
          <w:rFonts w:ascii="Arial" w:hAnsi="Arial" w:cs="Arial"/>
          <w:color w:val="000000" w:themeColor="text1"/>
          <w:sz w:val="20"/>
          <w:szCs w:val="20"/>
          <w:lang w:val="en-IE"/>
        </w:rPr>
      </w:pPr>
      <w:r>
        <w:rPr>
          <w:rFonts w:ascii="Arial" w:hAnsi="Arial" w:cs="Arial"/>
          <w:color w:val="000000" w:themeColor="text1"/>
          <w:sz w:val="20"/>
          <w:szCs w:val="20"/>
          <w:lang w:val="en-IE"/>
        </w:rPr>
        <w:t>IF &lt;HOLDER OF THE TRANSIT PROCEDURE-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ADDRESS.Street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&gt; is PRESENT</w:t>
      </w:r>
    </w:p>
    <w:p w14:paraId="6C62077C" w14:textId="77777777" w:rsidR="00AD34E9" w:rsidRDefault="00AD34E9" w:rsidP="00AD34E9">
      <w:pPr>
        <w:ind w:left="733"/>
        <w:jc w:val="both"/>
        <w:rPr>
          <w:rFonts w:ascii="Arial" w:hAnsi="Arial" w:cs="Arial"/>
          <w:color w:val="000000" w:themeColor="text1"/>
          <w:sz w:val="20"/>
          <w:szCs w:val="20"/>
          <w:lang w:val="en-IE"/>
        </w:rPr>
      </w:pPr>
      <w:r>
        <w:rPr>
          <w:rFonts w:ascii="Arial" w:hAnsi="Arial" w:cs="Arial"/>
          <w:color w:val="000000" w:themeColor="text1"/>
          <w:sz w:val="20"/>
          <w:szCs w:val="20"/>
          <w:lang w:val="en-IE"/>
        </w:rPr>
        <w:t>THEN &lt;HOLDER OF THE TRANSIT PROCEDURE-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ADDRESS.Number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&gt; = "R"</w:t>
      </w:r>
    </w:p>
    <w:p w14:paraId="07C621C0" w14:textId="77777777" w:rsidR="00AD34E9" w:rsidRDefault="00AD34E9" w:rsidP="00AD34E9">
      <w:pPr>
        <w:ind w:left="360"/>
        <w:jc w:val="both"/>
        <w:rPr>
          <w:rFonts w:ascii="Arial" w:hAnsi="Arial" w:cs="Arial"/>
          <w:color w:val="000000" w:themeColor="text1"/>
          <w:sz w:val="20"/>
          <w:szCs w:val="20"/>
          <w:lang w:val="en-IE"/>
        </w:rPr>
      </w:pPr>
      <w:r>
        <w:rPr>
          <w:rFonts w:ascii="Arial" w:hAnsi="Arial" w:cs="Arial"/>
          <w:color w:val="000000" w:themeColor="text1"/>
          <w:sz w:val="20"/>
          <w:szCs w:val="20"/>
          <w:lang w:val="en-IE"/>
        </w:rPr>
        <w:t>ELSE &lt;HOLDER OF THE TRANSIT PROCEDURE-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ADDRESS.Number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&gt; = "N";</w:t>
      </w:r>
    </w:p>
    <w:p w14:paraId="57098669" w14:textId="77777777" w:rsidR="00AD34E9" w:rsidRDefault="00AD34E9" w:rsidP="00AD34E9">
      <w:pPr>
        <w:ind w:left="360"/>
        <w:jc w:val="both"/>
        <w:rPr>
          <w:rFonts w:ascii="Arial" w:hAnsi="Arial" w:cs="Arial"/>
          <w:color w:val="000000" w:themeColor="text1"/>
          <w:sz w:val="20"/>
          <w:szCs w:val="20"/>
          <w:lang w:val="en-IE"/>
        </w:rPr>
      </w:pPr>
      <w:r>
        <w:rPr>
          <w:rFonts w:ascii="Arial" w:hAnsi="Arial" w:cs="Arial"/>
          <w:color w:val="000000" w:themeColor="text1"/>
          <w:sz w:val="20"/>
          <w:szCs w:val="20"/>
          <w:lang w:val="en-IE"/>
        </w:rPr>
        <w:t>(…)</w:t>
      </w:r>
    </w:p>
    <w:p w14:paraId="237644CF" w14:textId="77777777" w:rsidR="00AD34E9" w:rsidRDefault="00AD34E9" w:rsidP="00AD34E9">
      <w:pPr>
        <w:ind w:left="360"/>
        <w:jc w:val="both"/>
        <w:rPr>
          <w:rFonts w:ascii="Arial" w:hAnsi="Arial" w:cs="Arial"/>
          <w:color w:val="000000" w:themeColor="text1"/>
          <w:sz w:val="20"/>
          <w:szCs w:val="20"/>
          <w:lang w:val="en-IE"/>
        </w:rPr>
      </w:pPr>
      <w:r>
        <w:rPr>
          <w:rFonts w:ascii="Arial" w:hAnsi="Arial" w:cs="Arial"/>
          <w:color w:val="000000" w:themeColor="text1"/>
          <w:sz w:val="20"/>
          <w:szCs w:val="20"/>
          <w:lang w:val="en-IE"/>
        </w:rPr>
        <w:t xml:space="preserve">IF &lt;TRANSIT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OPERATION.Security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&gt; is in SET {1, 3} AND</w:t>
      </w:r>
    </w:p>
    <w:p w14:paraId="0B3A8ACD" w14:textId="77777777" w:rsidR="00AD34E9" w:rsidRDefault="00AD34E9" w:rsidP="00AD34E9">
      <w:pPr>
        <w:ind w:left="360"/>
        <w:jc w:val="both"/>
        <w:rPr>
          <w:rFonts w:ascii="Arial" w:hAnsi="Arial" w:cs="Arial"/>
          <w:color w:val="000000" w:themeColor="text1"/>
          <w:sz w:val="20"/>
          <w:szCs w:val="20"/>
          <w:lang w:val="en-IE"/>
        </w:rPr>
      </w:pPr>
      <w:r>
        <w:rPr>
          <w:rFonts w:ascii="Arial" w:hAnsi="Arial" w:cs="Arial"/>
          <w:color w:val="000000" w:themeColor="text1"/>
          <w:sz w:val="20"/>
          <w:szCs w:val="20"/>
          <w:lang w:val="en-IE"/>
        </w:rPr>
        <w:t xml:space="preserve">     &lt;TRANSIT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OPERATION.Specific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IE"/>
        </w:rPr>
        <w:t xml:space="preserve"> circumstance indicator&gt; is EQUAL to 'F34'</w:t>
      </w:r>
    </w:p>
    <w:p w14:paraId="5FEB8687" w14:textId="77777777" w:rsidR="00AD34E9" w:rsidRDefault="00AD34E9" w:rsidP="00AD34E9">
      <w:pPr>
        <w:ind w:left="360"/>
        <w:jc w:val="both"/>
        <w:rPr>
          <w:rFonts w:ascii="Arial" w:hAnsi="Arial" w:cs="Arial"/>
          <w:color w:val="000000" w:themeColor="text1"/>
          <w:sz w:val="20"/>
          <w:szCs w:val="20"/>
          <w:lang w:val="en-IE"/>
        </w:rPr>
      </w:pPr>
      <w:r>
        <w:rPr>
          <w:rFonts w:ascii="Arial" w:hAnsi="Arial" w:cs="Arial"/>
          <w:color w:val="000000" w:themeColor="text1"/>
          <w:sz w:val="20"/>
          <w:szCs w:val="20"/>
          <w:lang w:val="en-IE"/>
        </w:rPr>
        <w:t>THEN</w:t>
      </w:r>
    </w:p>
    <w:p w14:paraId="6994E1C0" w14:textId="77777777" w:rsidR="00AD34E9" w:rsidRDefault="00AD34E9" w:rsidP="00AD34E9">
      <w:pPr>
        <w:ind w:left="733"/>
        <w:jc w:val="both"/>
        <w:rPr>
          <w:rFonts w:ascii="Arial" w:hAnsi="Arial" w:cs="Arial"/>
          <w:color w:val="000000" w:themeColor="text1"/>
          <w:sz w:val="20"/>
          <w:szCs w:val="20"/>
          <w:lang w:val="en-IE"/>
        </w:rPr>
      </w:pPr>
      <w:r>
        <w:rPr>
          <w:rFonts w:ascii="Arial" w:hAnsi="Arial" w:cs="Arial"/>
          <w:color w:val="000000" w:themeColor="text1"/>
          <w:sz w:val="20"/>
          <w:szCs w:val="20"/>
          <w:lang w:val="en-IE"/>
        </w:rPr>
        <w:t>IF &lt;CONSIGNMENT-HOUSE CONSIGNMENT-CONSIGNEE-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ADDRESS.Street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&gt; is PRESENT</w:t>
      </w:r>
    </w:p>
    <w:p w14:paraId="0FA5747F" w14:textId="77777777" w:rsidR="00AD34E9" w:rsidRDefault="00AD34E9" w:rsidP="00AD34E9">
      <w:pPr>
        <w:ind w:left="733"/>
        <w:jc w:val="both"/>
        <w:rPr>
          <w:rFonts w:ascii="Arial" w:hAnsi="Arial" w:cs="Arial"/>
          <w:color w:val="000000" w:themeColor="text1"/>
          <w:sz w:val="20"/>
          <w:szCs w:val="20"/>
          <w:lang w:val="en-IE"/>
        </w:rPr>
      </w:pPr>
      <w:r>
        <w:rPr>
          <w:rFonts w:ascii="Arial" w:hAnsi="Arial" w:cs="Arial"/>
          <w:color w:val="000000" w:themeColor="text1"/>
          <w:sz w:val="20"/>
          <w:szCs w:val="20"/>
          <w:lang w:val="en-IE"/>
        </w:rPr>
        <w:t>THEN &lt;CONSIGNMENT-HOUSE CONSIGNMENT-CONSIGNEE-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ADDRESS.Number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&gt; = "R";</w:t>
      </w:r>
    </w:p>
    <w:p w14:paraId="5972D545" w14:textId="77777777" w:rsidR="00AD34E9" w:rsidRDefault="00AD34E9" w:rsidP="00AD34E9">
      <w:pPr>
        <w:ind w:left="360"/>
        <w:jc w:val="both"/>
        <w:rPr>
          <w:rFonts w:ascii="Arial" w:hAnsi="Arial" w:cs="Arial"/>
          <w:color w:val="000000" w:themeColor="text1"/>
          <w:sz w:val="20"/>
          <w:szCs w:val="20"/>
          <w:lang w:val="en-IE"/>
        </w:rPr>
      </w:pPr>
      <w:r>
        <w:rPr>
          <w:rFonts w:ascii="Arial" w:hAnsi="Arial" w:cs="Arial"/>
          <w:color w:val="000000" w:themeColor="text1"/>
          <w:sz w:val="20"/>
          <w:szCs w:val="20"/>
          <w:lang w:val="en-IE"/>
        </w:rPr>
        <w:t>ELSE &lt;CONSIGNMENT-HOUSE CONSIGNMENT-CONSIGNEE-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ADDRESS.Number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IE"/>
        </w:rPr>
        <w:t>&gt; = "N";</w:t>
      </w:r>
    </w:p>
    <w:p w14:paraId="256CAD8E" w14:textId="77777777" w:rsidR="00AD34E9" w:rsidRDefault="00AD34E9" w:rsidP="00AD34E9">
      <w:pPr>
        <w:ind w:left="360"/>
        <w:jc w:val="both"/>
        <w:rPr>
          <w:rFonts w:ascii="Arial" w:hAnsi="Arial" w:cs="Arial"/>
          <w:color w:val="000000" w:themeColor="text1"/>
          <w:sz w:val="20"/>
          <w:szCs w:val="20"/>
          <w:lang w:val="en-IE"/>
        </w:rPr>
      </w:pPr>
    </w:p>
    <w:p w14:paraId="554AF33B" w14:textId="77777777" w:rsidR="00AD34E9" w:rsidRDefault="00AD34E9" w:rsidP="00AD34E9">
      <w:pPr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&lt;CONSIGNMENT-HOUSE CONSIGNMENT-BUYER-</w:t>
      </w:r>
      <w:proofErr w:type="spellStart"/>
      <w:r>
        <w:rPr>
          <w:rFonts w:ascii="Arial" w:hAnsi="Arial" w:cs="Arial"/>
          <w:sz w:val="20"/>
          <w:szCs w:val="20"/>
          <w:lang w:val="en-IE"/>
        </w:rPr>
        <w:t>ADDRESS.Street</w:t>
      </w:r>
      <w:proofErr w:type="spellEnd"/>
      <w:r>
        <w:rPr>
          <w:rFonts w:ascii="Arial" w:hAnsi="Arial" w:cs="Arial"/>
          <w:sz w:val="20"/>
          <w:szCs w:val="20"/>
          <w:lang w:val="en-IE"/>
        </w:rPr>
        <w:t>&gt; is PRESENT</w:t>
      </w:r>
    </w:p>
    <w:p w14:paraId="376205B0" w14:textId="77777777" w:rsidR="00AD34E9" w:rsidRDefault="00AD34E9" w:rsidP="00AD34E9">
      <w:pPr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 &lt;CONSIGNMENT-HOUSE CONSIGNMENT-BUYER-</w:t>
      </w:r>
      <w:proofErr w:type="spellStart"/>
      <w:r>
        <w:rPr>
          <w:rFonts w:ascii="Arial" w:hAnsi="Arial" w:cs="Arial"/>
          <w:sz w:val="20"/>
          <w:szCs w:val="20"/>
          <w:lang w:val="en-IE"/>
        </w:rPr>
        <w:t>ADDRESS.Number</w:t>
      </w:r>
      <w:proofErr w:type="spellEnd"/>
      <w:r>
        <w:rPr>
          <w:rFonts w:ascii="Arial" w:hAnsi="Arial" w:cs="Arial"/>
          <w:sz w:val="20"/>
          <w:szCs w:val="20"/>
          <w:lang w:val="en-IE"/>
        </w:rPr>
        <w:t>&gt; = "R";</w:t>
      </w:r>
    </w:p>
    <w:p w14:paraId="4680EFF4" w14:textId="77777777" w:rsidR="00AD34E9" w:rsidRDefault="00AD34E9" w:rsidP="00AD34E9">
      <w:pPr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ELSE &lt;CONSIGNMENT-HOUSE CONSIGNMENT-BUYER-</w:t>
      </w:r>
      <w:proofErr w:type="spellStart"/>
      <w:r>
        <w:rPr>
          <w:rFonts w:ascii="Arial" w:hAnsi="Arial" w:cs="Arial"/>
          <w:sz w:val="20"/>
          <w:szCs w:val="20"/>
          <w:lang w:val="en-IE"/>
        </w:rPr>
        <w:t>ADDRESS.Number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&gt; = </w:t>
      </w: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"O"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"N"</w:t>
      </w:r>
      <w:r>
        <w:rPr>
          <w:rFonts w:ascii="Arial" w:hAnsi="Arial" w:cs="Arial"/>
          <w:sz w:val="20"/>
          <w:szCs w:val="20"/>
          <w:lang w:val="en-IE"/>
        </w:rPr>
        <w:t>;</w:t>
      </w:r>
    </w:p>
    <w:p w14:paraId="5B823443" w14:textId="77777777" w:rsidR="00AD34E9" w:rsidRDefault="00AD34E9" w:rsidP="00AD34E9">
      <w:pPr>
        <w:ind w:left="360"/>
        <w:jc w:val="both"/>
        <w:rPr>
          <w:rFonts w:ascii="Arial" w:hAnsi="Arial" w:cs="Arial"/>
          <w:sz w:val="20"/>
          <w:szCs w:val="20"/>
          <w:lang w:val="en-IE"/>
        </w:rPr>
      </w:pPr>
    </w:p>
    <w:p w14:paraId="2D1BD944" w14:textId="77777777" w:rsidR="00AD34E9" w:rsidRDefault="00AD34E9" w:rsidP="00AD34E9">
      <w:pPr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&lt;CONSIGNMENT-HOUSE CONSIGNMENT-SELLER-</w:t>
      </w:r>
      <w:proofErr w:type="spellStart"/>
      <w:r>
        <w:rPr>
          <w:rFonts w:ascii="Arial" w:hAnsi="Arial" w:cs="Arial"/>
          <w:sz w:val="20"/>
          <w:szCs w:val="20"/>
          <w:lang w:val="en-IE"/>
        </w:rPr>
        <w:t>ADDRESS.Street</w:t>
      </w:r>
      <w:proofErr w:type="spellEnd"/>
      <w:r>
        <w:rPr>
          <w:rFonts w:ascii="Arial" w:hAnsi="Arial" w:cs="Arial"/>
          <w:sz w:val="20"/>
          <w:szCs w:val="20"/>
          <w:lang w:val="en-IE"/>
        </w:rPr>
        <w:t>&gt; is PRESENT</w:t>
      </w:r>
    </w:p>
    <w:p w14:paraId="206AC0E6" w14:textId="77777777" w:rsidR="00AD34E9" w:rsidRDefault="00AD34E9" w:rsidP="00AD34E9">
      <w:pPr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 &lt;CONSIGNMENT-HOUSE CONSIGNMENT-SELLER-</w:t>
      </w:r>
      <w:proofErr w:type="spellStart"/>
      <w:r>
        <w:rPr>
          <w:rFonts w:ascii="Arial" w:hAnsi="Arial" w:cs="Arial"/>
          <w:sz w:val="20"/>
          <w:szCs w:val="20"/>
          <w:lang w:val="en-IE"/>
        </w:rPr>
        <w:t>ADDRESS.Number</w:t>
      </w:r>
      <w:proofErr w:type="spellEnd"/>
      <w:r>
        <w:rPr>
          <w:rFonts w:ascii="Arial" w:hAnsi="Arial" w:cs="Arial"/>
          <w:sz w:val="20"/>
          <w:szCs w:val="20"/>
          <w:lang w:val="en-IE"/>
        </w:rPr>
        <w:t>&gt; = "R";</w:t>
      </w:r>
    </w:p>
    <w:p w14:paraId="3A76FE10" w14:textId="77777777" w:rsidR="00AD34E9" w:rsidRDefault="00AD34E9" w:rsidP="00AD34E9">
      <w:pPr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ELSE &lt;CONSIGNMENT-HOUSE CONSIGNMENT-SELLER-</w:t>
      </w:r>
      <w:proofErr w:type="spellStart"/>
      <w:r>
        <w:rPr>
          <w:rFonts w:ascii="Arial" w:hAnsi="Arial" w:cs="Arial"/>
          <w:sz w:val="20"/>
          <w:szCs w:val="20"/>
          <w:lang w:val="en-IE"/>
        </w:rPr>
        <w:t>ADDRESS.Number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&gt; = </w:t>
      </w: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"O"</w:t>
      </w:r>
      <w:r>
        <w:rPr>
          <w:rFonts w:ascii="Arial" w:hAnsi="Arial" w:cs="Arial"/>
          <w:b/>
          <w:bCs/>
          <w:sz w:val="20"/>
          <w:szCs w:val="20"/>
          <w:highlight w:val="yellow"/>
          <w:lang w:val="en-IE"/>
        </w:rPr>
        <w:t>"N"</w:t>
      </w: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;</w:t>
      </w:r>
    </w:p>
    <w:p w14:paraId="01FD82BC" w14:textId="77777777" w:rsidR="00AD34E9" w:rsidRDefault="00AD34E9" w:rsidP="00AD34E9">
      <w:pPr>
        <w:jc w:val="both"/>
        <w:rPr>
          <w:rFonts w:ascii="Arial" w:hAnsi="Arial" w:cs="Arial"/>
          <w:sz w:val="20"/>
          <w:szCs w:val="20"/>
          <w:lang w:val="en-IE"/>
        </w:rPr>
      </w:pPr>
    </w:p>
    <w:p w14:paraId="7C5494DD" w14:textId="1FAA36E1" w:rsidR="00AD34E9" w:rsidRDefault="00FD5E44" w:rsidP="00FD5E44">
      <w:pPr>
        <w:pStyle w:val="Nagwek2"/>
        <w:rPr>
          <w:lang w:val="en-IE"/>
        </w:rPr>
      </w:pPr>
      <w:r w:rsidRPr="00FD5E44">
        <w:t>RFC_NCTS-P6_03</w:t>
      </w:r>
      <w:r w:rsidRPr="00FD5E44">
        <w:rPr>
          <w:lang w:val="en-IE"/>
        </w:rPr>
        <w:t>43</w:t>
      </w:r>
    </w:p>
    <w:p w14:paraId="6122EAF0" w14:textId="77777777" w:rsidR="00FD5E44" w:rsidRDefault="00FD5E44" w:rsidP="00FD5E44">
      <w:pPr>
        <w:pStyle w:val="Akapitzlist"/>
        <w:numPr>
          <w:ilvl w:val="0"/>
          <w:numId w:val="10"/>
        </w:numPr>
        <w:ind w:left="360"/>
        <w:rPr>
          <w:rFonts w:cs="Arial"/>
          <w:b/>
          <w:bCs/>
          <w:sz w:val="22"/>
          <w:szCs w:val="22"/>
          <w:lang w:val="en-IE"/>
        </w:rPr>
      </w:pPr>
      <w:r>
        <w:rPr>
          <w:rFonts w:cs="Arial"/>
          <w:sz w:val="22"/>
          <w:szCs w:val="22"/>
          <w:lang w:val="en-IE"/>
        </w:rPr>
        <w:t>Creation of the</w:t>
      </w:r>
      <w:r>
        <w:rPr>
          <w:rFonts w:cs="Arial"/>
          <w:b/>
          <w:bCs/>
          <w:sz w:val="22"/>
          <w:szCs w:val="22"/>
          <w:lang w:val="en-IE"/>
        </w:rPr>
        <w:t xml:space="preserve"> </w:t>
      </w:r>
      <w:r>
        <w:rPr>
          <w:rFonts w:cs="Arial"/>
          <w:sz w:val="22"/>
          <w:szCs w:val="22"/>
          <w:lang w:val="en-IE"/>
        </w:rPr>
        <w:t xml:space="preserve">new condition </w:t>
      </w:r>
      <w:r>
        <w:rPr>
          <w:rFonts w:cs="Arial"/>
          <w:b/>
          <w:bCs/>
          <w:sz w:val="22"/>
          <w:szCs w:val="22"/>
          <w:lang w:val="en-IE"/>
        </w:rPr>
        <w:t>C0952</w:t>
      </w:r>
    </w:p>
    <w:p w14:paraId="60625284" w14:textId="77777777" w:rsidR="00FD5E44" w:rsidRDefault="00FD5E44" w:rsidP="00FD5E44">
      <w:pPr>
        <w:ind w:left="720"/>
        <w:rPr>
          <w:rFonts w:cs="Arial"/>
          <w:b/>
          <w:bCs/>
          <w:u w:val="single"/>
          <w:lang w:val="en-IE"/>
        </w:rPr>
      </w:pPr>
      <w:r>
        <w:rPr>
          <w:rFonts w:cs="Arial"/>
          <w:b/>
          <w:bCs/>
          <w:highlight w:val="yellow"/>
          <w:u w:val="single"/>
          <w:lang w:val="en-IE"/>
        </w:rPr>
        <w:t>Technical Description:</w:t>
      </w:r>
    </w:p>
    <w:p w14:paraId="37048D83" w14:textId="77777777" w:rsidR="00FD5E44" w:rsidRDefault="00FD5E44" w:rsidP="00FD5E44">
      <w:pPr>
        <w:ind w:left="720"/>
        <w:rPr>
          <w:rFonts w:cs="Arial"/>
          <w:b/>
          <w:bCs/>
          <w:highlight w:val="yellow"/>
          <w:lang w:val="en-IE"/>
        </w:rPr>
      </w:pPr>
      <w:r>
        <w:rPr>
          <w:rFonts w:cs="Arial"/>
          <w:b/>
          <w:bCs/>
          <w:highlight w:val="yellow"/>
          <w:lang w:val="en-IE"/>
        </w:rPr>
        <w:t>IF the first two characters of the /*/</w:t>
      </w:r>
      <w:proofErr w:type="spellStart"/>
      <w:r>
        <w:rPr>
          <w:rFonts w:cs="Arial"/>
          <w:b/>
          <w:bCs/>
          <w:highlight w:val="yellow"/>
          <w:lang w:val="en-IE"/>
        </w:rPr>
        <w:t>CustomsOfficeOfTransitActual</w:t>
      </w:r>
      <w:proofErr w:type="spellEnd"/>
      <w:r>
        <w:rPr>
          <w:rFonts w:cs="Arial"/>
          <w:b/>
          <w:bCs/>
          <w:highlight w:val="yellow"/>
          <w:lang w:val="en-IE"/>
        </w:rPr>
        <w:t>/</w:t>
      </w:r>
      <w:proofErr w:type="spellStart"/>
      <w:r>
        <w:rPr>
          <w:rFonts w:cs="Arial"/>
          <w:b/>
          <w:bCs/>
          <w:highlight w:val="yellow"/>
          <w:lang w:val="en-IE"/>
        </w:rPr>
        <w:t>referenceNumber</w:t>
      </w:r>
      <w:proofErr w:type="spellEnd"/>
      <w:r>
        <w:rPr>
          <w:rFonts w:cs="Arial"/>
          <w:b/>
          <w:bCs/>
          <w:highlight w:val="yellow"/>
          <w:lang w:val="en-IE"/>
        </w:rPr>
        <w:t xml:space="preserve"> is in CL147 THEN /*/</w:t>
      </w:r>
      <w:proofErr w:type="spellStart"/>
      <w:r>
        <w:rPr>
          <w:rFonts w:cs="Arial"/>
          <w:b/>
          <w:bCs/>
          <w:highlight w:val="yellow"/>
          <w:lang w:val="en-IE"/>
        </w:rPr>
        <w:t>ENSOperation</w:t>
      </w:r>
      <w:proofErr w:type="spellEnd"/>
      <w:r>
        <w:rPr>
          <w:rFonts w:cs="Arial"/>
          <w:b/>
          <w:bCs/>
          <w:highlight w:val="yellow"/>
          <w:lang w:val="en-IE"/>
        </w:rPr>
        <w:t xml:space="preserve"> = "R"</w:t>
      </w:r>
    </w:p>
    <w:p w14:paraId="44B5A239" w14:textId="77777777" w:rsidR="00FD5E44" w:rsidRDefault="00FD5E44" w:rsidP="00FD5E44">
      <w:pPr>
        <w:ind w:left="720"/>
        <w:rPr>
          <w:rFonts w:cs="Arial"/>
          <w:b/>
          <w:bCs/>
          <w:lang w:val="en-IE"/>
        </w:rPr>
      </w:pPr>
      <w:r>
        <w:rPr>
          <w:rFonts w:cs="Arial"/>
          <w:b/>
          <w:bCs/>
          <w:highlight w:val="yellow"/>
          <w:lang w:val="en-IE"/>
        </w:rPr>
        <w:t>ELSE /*/</w:t>
      </w:r>
      <w:proofErr w:type="spellStart"/>
      <w:r>
        <w:rPr>
          <w:rFonts w:cs="Arial"/>
          <w:b/>
          <w:bCs/>
          <w:highlight w:val="yellow"/>
          <w:lang w:val="en-IE"/>
        </w:rPr>
        <w:t>ENSOperation</w:t>
      </w:r>
      <w:proofErr w:type="spellEnd"/>
      <w:r>
        <w:rPr>
          <w:rFonts w:cs="Arial"/>
          <w:b/>
          <w:bCs/>
          <w:highlight w:val="yellow"/>
          <w:lang w:val="en-IE"/>
        </w:rPr>
        <w:t xml:space="preserve"> = "O"</w:t>
      </w:r>
    </w:p>
    <w:p w14:paraId="071D3110" w14:textId="77777777" w:rsidR="00FD5E44" w:rsidRDefault="00FD5E44" w:rsidP="00FD5E44">
      <w:pPr>
        <w:ind w:left="720"/>
        <w:rPr>
          <w:rFonts w:cs="Arial"/>
          <w:b/>
          <w:bCs/>
          <w:highlight w:val="yellow"/>
          <w:u w:val="single"/>
          <w:lang w:val="en-IE"/>
        </w:rPr>
      </w:pPr>
    </w:p>
    <w:p w14:paraId="05EFE9D0" w14:textId="77777777" w:rsidR="00FD5E44" w:rsidRDefault="00FD5E44" w:rsidP="00FD5E44">
      <w:pPr>
        <w:ind w:left="720"/>
        <w:rPr>
          <w:rFonts w:cs="Arial"/>
          <w:b/>
          <w:bCs/>
          <w:u w:val="single"/>
          <w:lang w:val="en-IE"/>
        </w:rPr>
      </w:pPr>
      <w:r>
        <w:rPr>
          <w:rFonts w:cs="Arial"/>
          <w:b/>
          <w:bCs/>
          <w:highlight w:val="yellow"/>
          <w:u w:val="single"/>
          <w:lang w:val="en-IE"/>
        </w:rPr>
        <w:t>Functional Description:</w:t>
      </w:r>
    </w:p>
    <w:p w14:paraId="5FE9907A" w14:textId="77777777" w:rsidR="00FD5E44" w:rsidRDefault="00FD5E44" w:rsidP="00FD5E44">
      <w:pPr>
        <w:ind w:left="720"/>
        <w:rPr>
          <w:rFonts w:cs="Arial"/>
          <w:b/>
          <w:bCs/>
          <w:color w:val="0D0D0D" w:themeColor="text1" w:themeTint="F2"/>
          <w:highlight w:val="yellow"/>
          <w:lang w:val="en-IE"/>
        </w:rPr>
      </w:pPr>
      <w:r>
        <w:rPr>
          <w:rFonts w:cs="Arial"/>
          <w:b/>
          <w:bCs/>
          <w:color w:val="0D0D0D" w:themeColor="text1" w:themeTint="F2"/>
          <w:highlight w:val="yellow"/>
          <w:lang w:val="en-IE"/>
        </w:rPr>
        <w:lastRenderedPageBreak/>
        <w:t>IF the first two characters of &lt;CUSTOMS OFFICE OF TRANSIT(ACTUAL).Reference number&gt; is in CL147 (</w:t>
      </w:r>
      <w:proofErr w:type="spellStart"/>
      <w:r>
        <w:rPr>
          <w:rFonts w:cs="Arial"/>
          <w:b/>
          <w:bCs/>
          <w:color w:val="0D0D0D" w:themeColor="text1" w:themeTint="F2"/>
          <w:highlight w:val="yellow"/>
          <w:lang w:val="en-IE"/>
        </w:rPr>
        <w:t>CountryCustomsSecurityAgreementArea</w:t>
      </w:r>
      <w:proofErr w:type="spellEnd"/>
      <w:r>
        <w:rPr>
          <w:rFonts w:cs="Arial"/>
          <w:b/>
          <w:bCs/>
          <w:color w:val="0D0D0D" w:themeColor="text1" w:themeTint="F2"/>
          <w:highlight w:val="yellow"/>
          <w:lang w:val="en-IE"/>
        </w:rPr>
        <w:t>)</w:t>
      </w:r>
    </w:p>
    <w:p w14:paraId="1E586FD7" w14:textId="77777777" w:rsidR="00FD5E44" w:rsidRDefault="00FD5E44" w:rsidP="00FD5E44">
      <w:pPr>
        <w:ind w:left="720"/>
        <w:rPr>
          <w:rFonts w:cs="Arial"/>
          <w:b/>
          <w:bCs/>
          <w:color w:val="0D0D0D" w:themeColor="text1" w:themeTint="F2"/>
          <w:highlight w:val="yellow"/>
          <w:lang w:val="en-IE"/>
        </w:rPr>
      </w:pPr>
      <w:r>
        <w:rPr>
          <w:rFonts w:cs="Arial"/>
          <w:b/>
          <w:bCs/>
          <w:color w:val="0D0D0D" w:themeColor="text1" w:themeTint="F2"/>
          <w:highlight w:val="yellow"/>
          <w:lang w:val="en-IE"/>
        </w:rPr>
        <w:t>THEN &lt;ENS OPERATION&gt; = "R"</w:t>
      </w:r>
    </w:p>
    <w:p w14:paraId="41C74493" w14:textId="77777777" w:rsidR="00FD5E44" w:rsidRDefault="00FD5E44" w:rsidP="00FD5E44">
      <w:pPr>
        <w:ind w:left="720"/>
        <w:rPr>
          <w:rFonts w:cs="Arial"/>
          <w:b/>
          <w:bCs/>
          <w:color w:val="0D0D0D" w:themeColor="text1" w:themeTint="F2"/>
          <w:highlight w:val="yellow"/>
          <w:lang w:val="en-IE"/>
        </w:rPr>
      </w:pPr>
      <w:r>
        <w:rPr>
          <w:rFonts w:cs="Arial"/>
          <w:b/>
          <w:bCs/>
          <w:color w:val="0D0D0D" w:themeColor="text1" w:themeTint="F2"/>
          <w:highlight w:val="yellow"/>
          <w:lang w:val="en-IE"/>
        </w:rPr>
        <w:t>ELSE &lt;ENS OPERATION&gt; = "O</w:t>
      </w:r>
      <w:r>
        <w:rPr>
          <w:rFonts w:cs="Arial"/>
          <w:b/>
          <w:bCs/>
          <w:highlight w:val="yellow"/>
          <w:lang w:val="en-IE"/>
        </w:rPr>
        <w:t>"</w:t>
      </w:r>
    </w:p>
    <w:p w14:paraId="24A4C81E" w14:textId="77777777" w:rsidR="00FD5E44" w:rsidRDefault="00FD5E44" w:rsidP="00FD5E44">
      <w:pPr>
        <w:pStyle w:val="Akapitzlist"/>
        <w:numPr>
          <w:ilvl w:val="0"/>
          <w:numId w:val="11"/>
        </w:numPr>
        <w:ind w:left="1080"/>
        <w:rPr>
          <w:rFonts w:cs="Arial"/>
          <w:sz w:val="22"/>
          <w:szCs w:val="22"/>
          <w:lang w:val="en-IE"/>
        </w:rPr>
      </w:pPr>
      <w:r>
        <w:rPr>
          <w:rFonts w:cs="Arial"/>
          <w:sz w:val="22"/>
          <w:szCs w:val="22"/>
          <w:lang w:val="en-IE"/>
        </w:rPr>
        <w:t xml:space="preserve">To be applied in </w:t>
      </w:r>
      <w:r>
        <w:rPr>
          <w:rFonts w:cs="Arial"/>
          <w:b/>
          <w:bCs/>
          <w:sz w:val="22"/>
          <w:szCs w:val="22"/>
          <w:lang w:val="en-IE"/>
        </w:rPr>
        <w:t>CC117D</w:t>
      </w:r>
      <w:r>
        <w:rPr>
          <w:rFonts w:cs="Arial"/>
          <w:sz w:val="22"/>
          <w:szCs w:val="22"/>
          <w:lang w:val="en-IE"/>
        </w:rPr>
        <w:t xml:space="preserve"> as follows:</w:t>
      </w:r>
    </w:p>
    <w:tbl>
      <w:tblPr>
        <w:tblW w:w="8666" w:type="dxa"/>
        <w:tblInd w:w="607" w:type="dxa"/>
        <w:tblLook w:val="04A0" w:firstRow="1" w:lastRow="0" w:firstColumn="1" w:lastColumn="0" w:noHBand="0" w:noVBand="1"/>
      </w:tblPr>
      <w:tblGrid>
        <w:gridCol w:w="4383"/>
        <w:gridCol w:w="920"/>
        <w:gridCol w:w="920"/>
        <w:gridCol w:w="742"/>
        <w:gridCol w:w="850"/>
        <w:gridCol w:w="851"/>
      </w:tblGrid>
      <w:tr w:rsidR="00FD5E44" w14:paraId="63473570" w14:textId="77777777" w:rsidTr="00FD5E44">
        <w:trPr>
          <w:trHeight w:val="315"/>
        </w:trPr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8FA6DD" w14:textId="77777777" w:rsidR="00FD5E44" w:rsidRDefault="00FD5E4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 w:eastAsia="en-I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  <w:t>TRANSIT OPERATION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3013977" w14:textId="77777777" w:rsidR="00FD5E44" w:rsidRDefault="00FD5E4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  <w:t>1x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064127" w14:textId="77777777" w:rsidR="00FD5E44" w:rsidRDefault="00FD5E4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  <w:t>R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FE547A" w14:textId="77777777" w:rsidR="00FD5E44" w:rsidRDefault="00FD5E44">
            <w:pP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BA7F5" w14:textId="77777777" w:rsidR="00FD5E44" w:rsidRDefault="00FD5E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74177" w14:textId="77777777" w:rsidR="00FD5E44" w:rsidRDefault="00FD5E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</w:tr>
      <w:tr w:rsidR="00FD5E44" w14:paraId="645D9A95" w14:textId="77777777" w:rsidTr="00FD5E44">
        <w:trPr>
          <w:trHeight w:val="315"/>
        </w:trPr>
        <w:tc>
          <w:tcPr>
            <w:tcW w:w="4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DA0745" w14:textId="77777777" w:rsidR="00FD5E44" w:rsidRDefault="00FD5E44">
            <w:pPr>
              <w:ind w:left="155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MRN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55A606" w14:textId="77777777" w:rsidR="00FD5E44" w:rsidRDefault="00FD5E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CF2AB8" w14:textId="77777777" w:rsidR="00FD5E44" w:rsidRDefault="00FD5E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A6961B" w14:textId="77777777" w:rsidR="00FD5E44" w:rsidRDefault="00FD5E44">
            <w:pP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an18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96BA9" w14:textId="77777777" w:rsidR="00FD5E44" w:rsidRDefault="00FD5E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43B23" w14:textId="77777777" w:rsidR="00FD5E44" w:rsidRDefault="00FD5E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G0002</w:t>
            </w:r>
          </w:p>
        </w:tc>
      </w:tr>
      <w:tr w:rsidR="00FD5E44" w14:paraId="2846A337" w14:textId="77777777" w:rsidTr="00FD5E44">
        <w:trPr>
          <w:trHeight w:val="315"/>
        </w:trPr>
        <w:tc>
          <w:tcPr>
            <w:tcW w:w="4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004368" w14:textId="77777777" w:rsidR="00FD5E44" w:rsidRDefault="00FD5E44">
            <w:pPr>
              <w:ind w:left="155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Arrival notification date and time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26E199" w14:textId="77777777" w:rsidR="00FD5E44" w:rsidRDefault="00FD5E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A964F4" w14:textId="77777777" w:rsidR="00FD5E44" w:rsidRDefault="00FD5E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92AB3A" w14:textId="77777777" w:rsidR="00FD5E44" w:rsidRDefault="00FD5E44">
            <w:pP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an19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F9E95" w14:textId="77777777" w:rsidR="00FD5E44" w:rsidRDefault="00FD5E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3B8D5" w14:textId="77777777" w:rsidR="00FD5E44" w:rsidRDefault="00FD5E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G0002</w:t>
            </w:r>
          </w:p>
        </w:tc>
      </w:tr>
      <w:tr w:rsidR="00FD5E44" w14:paraId="7B25704F" w14:textId="77777777" w:rsidTr="00FD5E44">
        <w:trPr>
          <w:trHeight w:val="315"/>
        </w:trPr>
        <w:tc>
          <w:tcPr>
            <w:tcW w:w="4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8F034AC" w14:textId="77777777" w:rsidR="00FD5E44" w:rsidRDefault="00FD5E44">
            <w:pPr>
              <w:ind w:left="155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Communication language at transit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216D18" w14:textId="77777777" w:rsidR="00FD5E44" w:rsidRDefault="00FD5E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631DEB" w14:textId="77777777" w:rsidR="00FD5E44" w:rsidRDefault="00FD5E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O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7F7EF1" w14:textId="77777777" w:rsidR="00FD5E44" w:rsidRDefault="00FD5E44">
            <w:pP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a2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58A5D" w14:textId="77777777" w:rsidR="00FD5E44" w:rsidRDefault="00FD5E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CL192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9EF13" w14:textId="77777777" w:rsidR="00FD5E44" w:rsidRDefault="00FD5E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G0100</w:t>
            </w:r>
          </w:p>
        </w:tc>
      </w:tr>
      <w:tr w:rsidR="00FD5E44" w14:paraId="7D391047" w14:textId="77777777" w:rsidTr="00FD5E44">
        <w:trPr>
          <w:trHeight w:val="315"/>
        </w:trPr>
        <w:tc>
          <w:tcPr>
            <w:tcW w:w="4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5280AE" w14:textId="77777777" w:rsidR="00FD5E44" w:rsidRDefault="00FD5E4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  <w:t>ENS OPERATION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1F8854" w14:textId="77777777" w:rsidR="00FD5E44" w:rsidRDefault="00FD5E4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  <w:t>1x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BDAE53" w14:textId="77777777" w:rsidR="00FD5E44" w:rsidRDefault="00FD5E44">
            <w:pPr>
              <w:jc w:val="center"/>
              <w:rPr>
                <w:rFonts w:ascii="Arial" w:hAnsi="Arial" w:cs="Arial"/>
                <w:b/>
                <w:bCs/>
                <w:strike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b/>
                <w:bCs/>
                <w:strike/>
                <w:color w:val="FF0000"/>
                <w:sz w:val="20"/>
                <w:szCs w:val="20"/>
                <w:lang w:val="en-IE"/>
              </w:rPr>
              <w:t>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  <w:lang w:val="en-IE"/>
              </w:rPr>
              <w:t>D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D55548" w14:textId="77777777" w:rsidR="00FD5E44" w:rsidRDefault="00FD5E44">
            <w:pP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58EAA" w14:textId="77777777" w:rsidR="00FD5E44" w:rsidRDefault="00FD5E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EE2A2" w14:textId="77777777" w:rsidR="00FD5E44" w:rsidRDefault="00FD5E4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  <w:lang w:val="en-IE"/>
              </w:rPr>
              <w:t>C0952</w:t>
            </w:r>
          </w:p>
        </w:tc>
      </w:tr>
      <w:tr w:rsidR="00FD5E44" w14:paraId="05966175" w14:textId="77777777" w:rsidTr="00FD5E44">
        <w:trPr>
          <w:trHeight w:val="315"/>
        </w:trPr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2732D" w14:textId="77777777" w:rsidR="00FD5E44" w:rsidRDefault="00FD5E44">
            <w:pPr>
              <w:ind w:left="155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ENS MRN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930BB" w14:textId="77777777" w:rsidR="00FD5E44" w:rsidRDefault="00FD5E44">
            <w:pPr>
              <w:jc w:val="center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F564A" w14:textId="77777777" w:rsidR="00FD5E44" w:rsidRDefault="00FD5E44">
            <w:pPr>
              <w:jc w:val="center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R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E455B" w14:textId="77777777" w:rsidR="00FD5E44" w:rsidRDefault="00FD5E44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an18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759D3" w14:textId="77777777" w:rsidR="00FD5E44" w:rsidRDefault="00FD5E44">
            <w:pPr>
              <w:jc w:val="righ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DBC1C" w14:textId="77777777" w:rsidR="00FD5E44" w:rsidRDefault="00FD5E44">
            <w:pPr>
              <w:jc w:val="right"/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>G0002</w:t>
            </w:r>
          </w:p>
        </w:tc>
      </w:tr>
      <w:tr w:rsidR="00FD5E44" w14:paraId="29464655" w14:textId="77777777" w:rsidTr="00FD5E44">
        <w:trPr>
          <w:trHeight w:val="315"/>
        </w:trPr>
        <w:tc>
          <w:tcPr>
            <w:tcW w:w="4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256C77" w14:textId="77777777" w:rsidR="00FD5E44" w:rsidRDefault="00FD5E4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  <w:t>CUSTOMS OFFICE OF TRANSIT (ACTUAL)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BEFC74" w14:textId="77777777" w:rsidR="00FD5E44" w:rsidRDefault="00FD5E4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  <w:t>1x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E7C549" w14:textId="77777777" w:rsidR="00FD5E44" w:rsidRDefault="00FD5E4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IE"/>
              </w:rPr>
              <w:t>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883E83" w14:textId="77777777" w:rsidR="00FD5E44" w:rsidRDefault="00FD5E44">
            <w:pP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2FBE3" w14:textId="77777777" w:rsidR="00FD5E44" w:rsidRDefault="00FD5E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5F435" w14:textId="77777777" w:rsidR="00FD5E44" w:rsidRDefault="00FD5E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</w:tr>
      <w:tr w:rsidR="00FD5E44" w14:paraId="5BB03C34" w14:textId="77777777" w:rsidTr="00FD5E44">
        <w:trPr>
          <w:trHeight w:val="315"/>
        </w:trPr>
        <w:tc>
          <w:tcPr>
            <w:tcW w:w="4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0503BF" w14:textId="77777777" w:rsidR="00FD5E44" w:rsidRDefault="00FD5E44">
            <w:pPr>
              <w:ind w:left="155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Reference number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6D7A32" w14:textId="77777777" w:rsidR="00FD5E44" w:rsidRDefault="00FD5E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F5B8C3" w14:textId="77777777" w:rsidR="00FD5E44" w:rsidRDefault="00FD5E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BE008F" w14:textId="77777777" w:rsidR="00FD5E44" w:rsidRDefault="00FD5E44">
            <w:pP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an8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8411F" w14:textId="77777777" w:rsidR="00FD5E44" w:rsidRDefault="00FD5E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CL173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570D91" w14:textId="77777777" w:rsidR="00FD5E44" w:rsidRDefault="00FD5E4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IE"/>
              </w:rPr>
              <w:t> </w:t>
            </w:r>
          </w:p>
        </w:tc>
      </w:tr>
    </w:tbl>
    <w:p w14:paraId="13029081" w14:textId="77777777" w:rsidR="00FD5E44" w:rsidRDefault="00FD5E44" w:rsidP="00FD5E44">
      <w:pPr>
        <w:rPr>
          <w:rFonts w:cstheme="minorHAnsi"/>
          <w:sz w:val="20"/>
          <w:szCs w:val="20"/>
          <w:lang w:val="en-IE" w:eastAsia="en-IE"/>
        </w:rPr>
      </w:pPr>
    </w:p>
    <w:p w14:paraId="21910C50" w14:textId="77777777" w:rsidR="00FD5E44" w:rsidRDefault="00FD5E44" w:rsidP="00FD5E44">
      <w:pPr>
        <w:pStyle w:val="Akapitzlist"/>
        <w:keepNext/>
        <w:numPr>
          <w:ilvl w:val="0"/>
          <w:numId w:val="10"/>
        </w:numPr>
        <w:ind w:left="360"/>
        <w:rPr>
          <w:rFonts w:cstheme="minorHAnsi"/>
          <w:b/>
          <w:bCs/>
          <w:sz w:val="22"/>
          <w:szCs w:val="22"/>
          <w:lang w:val="en-IE" w:eastAsia="en-GB"/>
        </w:rPr>
      </w:pPr>
      <w:r>
        <w:rPr>
          <w:rFonts w:cstheme="minorHAnsi"/>
          <w:b/>
          <w:bCs/>
          <w:sz w:val="22"/>
          <w:szCs w:val="22"/>
          <w:lang w:val="en-IE" w:eastAsia="en-GB"/>
        </w:rPr>
        <w:t>Corrections in Appendix X:</w:t>
      </w:r>
    </w:p>
    <w:p w14:paraId="02B87325" w14:textId="77777777" w:rsidR="00FD5E44" w:rsidRDefault="00FD5E44" w:rsidP="00FD5E44">
      <w:pPr>
        <w:pStyle w:val="Akapitzlist"/>
        <w:numPr>
          <w:ilvl w:val="0"/>
          <w:numId w:val="12"/>
        </w:numPr>
        <w:rPr>
          <w:rFonts w:cs="Arial"/>
          <w:sz w:val="22"/>
          <w:szCs w:val="22"/>
          <w:lang w:val="en-IE"/>
        </w:rPr>
      </w:pPr>
      <w:r>
        <w:rPr>
          <w:rFonts w:cs="Arial"/>
          <w:b/>
          <w:bCs/>
          <w:sz w:val="22"/>
          <w:szCs w:val="22"/>
          <w:lang w:val="en-IE"/>
        </w:rPr>
        <w:t>Updates</w:t>
      </w:r>
      <w:r>
        <w:rPr>
          <w:rFonts w:cs="Arial"/>
          <w:sz w:val="22"/>
          <w:szCs w:val="22"/>
          <w:lang w:val="en-IE"/>
        </w:rPr>
        <w:t xml:space="preserve"> in </w:t>
      </w:r>
      <w:r>
        <w:rPr>
          <w:rFonts w:ascii="Courier New" w:hAnsi="Courier New" w:cs="Courier New"/>
          <w:sz w:val="18"/>
          <w:szCs w:val="18"/>
          <w:lang w:val="en-IE"/>
        </w:rPr>
        <w:t>stypes.xsd</w:t>
      </w:r>
    </w:p>
    <w:p w14:paraId="70F48616" w14:textId="18703ABC" w:rsidR="00FD5E44" w:rsidRDefault="00FD5E44" w:rsidP="00FD5E44">
      <w:pPr>
        <w:tabs>
          <w:tab w:val="left" w:pos="1440"/>
        </w:tabs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>&lt;!--==========================================================================--&gt;</w:t>
      </w:r>
    </w:p>
    <w:p w14:paraId="6FC8E3CA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&lt;!--===== 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ENS_MRNType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 xml:space="preserve"> --&gt;</w:t>
      </w:r>
    </w:p>
    <w:p w14:paraId="08D7A882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>&lt;!--==========================================================================--&gt;</w:t>
      </w:r>
    </w:p>
    <w:p w14:paraId="54683AE6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>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xs:simpleType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 xml:space="preserve"> name="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ENS_MRNType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"&gt;</w:t>
      </w:r>
    </w:p>
    <w:p w14:paraId="3DA861D2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7FBD8E13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  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 xml:space="preserve">&gt;ENS MRN (format: an18), (alias: 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ENS_MRNType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)&lt;/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26007879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7B1A8050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xs:restriction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 xml:space="preserve"> base="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AlphaNumType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"&gt;</w:t>
      </w:r>
    </w:p>
    <w:p w14:paraId="42B96C68" w14:textId="77777777" w:rsidR="00FD5E44" w:rsidRDefault="00FD5E44" w:rsidP="00FD5E44">
      <w:pPr>
        <w:rPr>
          <w:rFonts w:ascii="Courier New" w:hAnsi="Courier New" w:cs="Courier New"/>
          <w:sz w:val="18"/>
          <w:szCs w:val="18"/>
          <w:lang w:val="en-IE" w:eastAsia="en-IE"/>
        </w:rPr>
      </w:pPr>
      <w:r>
        <w:rPr>
          <w:rFonts w:ascii="Courier New" w:hAnsi="Courier New" w:cs="Courier New"/>
          <w:sz w:val="18"/>
          <w:szCs w:val="18"/>
          <w:lang w:val="en-IE" w:eastAsia="en-IE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  <w:lang w:val="en-IE" w:eastAsia="en-IE"/>
        </w:rPr>
        <w:t>xs:pattern</w:t>
      </w:r>
      <w:proofErr w:type="spellEnd"/>
      <w:r>
        <w:rPr>
          <w:rFonts w:ascii="Courier New" w:hAnsi="Courier New" w:cs="Courier New"/>
          <w:sz w:val="18"/>
          <w:szCs w:val="18"/>
          <w:lang w:val="en-IE" w:eastAsia="en-IE"/>
        </w:rPr>
        <w:t xml:space="preserve"> value="([2][4-9]|[3-9][0-9])[A-Z]{2}[A-Z0-9]{11}[</w:t>
      </w:r>
      <w:r>
        <w:rPr>
          <w:rFonts w:ascii="Courier New" w:hAnsi="Courier New" w:cs="Courier New"/>
          <w:b/>
          <w:bCs/>
          <w:sz w:val="18"/>
          <w:szCs w:val="18"/>
          <w:lang w:val="en-IE" w:eastAsia="en-IE"/>
        </w:rPr>
        <w:t>C</w:t>
      </w:r>
      <w:r>
        <w:rPr>
          <w:rFonts w:ascii="Courier New" w:hAnsi="Courier New" w:cs="Courier New"/>
          <w:sz w:val="18"/>
          <w:szCs w:val="18"/>
          <w:lang w:val="en-IE" w:eastAsia="en-IE"/>
        </w:rPr>
        <w:t>][T][0-9]"/&gt;</w:t>
      </w:r>
    </w:p>
    <w:p w14:paraId="5E80A89F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xs:restriction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08D1C99C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xs:simpleType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73302416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</w:p>
    <w:p w14:paraId="18E54599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sz w:val="18"/>
          <w:szCs w:val="18"/>
          <w:highlight w:val="yellow"/>
          <w:lang w:val="en-IE"/>
        </w:rPr>
        <w:t>&lt;!--======================================================================--&gt;</w:t>
      </w:r>
    </w:p>
    <w:p w14:paraId="2EABBDBF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sz w:val="18"/>
          <w:szCs w:val="18"/>
          <w:highlight w:val="yellow"/>
          <w:lang w:val="en-IE"/>
        </w:rPr>
        <w:t>&lt;!--===== ENS_MRNType02--&gt;</w:t>
      </w:r>
    </w:p>
    <w:p w14:paraId="0D9B26F3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sz w:val="18"/>
          <w:szCs w:val="18"/>
          <w:highlight w:val="yellow"/>
          <w:lang w:val="en-IE"/>
        </w:rPr>
        <w:t>&lt;!--======================================================================--&gt;</w:t>
      </w:r>
    </w:p>
    <w:p w14:paraId="1431F499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sz w:val="18"/>
          <w:szCs w:val="18"/>
          <w:highlight w:val="yellow"/>
          <w:lang w:val="en-IE"/>
        </w:rPr>
        <w:t>&lt;</w:t>
      </w:r>
      <w:proofErr w:type="spellStart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>xs:simpleType</w:t>
      </w:r>
      <w:proofErr w:type="spellEnd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 xml:space="preserve"> name="ENS_MRNType02"&gt;</w:t>
      </w:r>
    </w:p>
    <w:p w14:paraId="5B814D86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sz w:val="18"/>
          <w:szCs w:val="18"/>
          <w:highlight w:val="yellow"/>
          <w:lang w:val="en-IE"/>
        </w:rPr>
        <w:t xml:space="preserve">  &lt;</w:t>
      </w:r>
      <w:proofErr w:type="spellStart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>&gt;</w:t>
      </w:r>
    </w:p>
    <w:p w14:paraId="0A87F383" w14:textId="77777777" w:rsidR="00FD5E44" w:rsidRDefault="00FD5E44" w:rsidP="00FD5E44">
      <w:pPr>
        <w:shd w:val="clear" w:color="auto" w:fill="FFFF00"/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highlight w:val="yellow"/>
          <w:lang w:val="en-IE"/>
        </w:rPr>
        <w:t xml:space="preserve">    &lt;</w:t>
      </w:r>
      <w:proofErr w:type="spellStart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 xml:space="preserve">&gt;ENS MRN format for CC117D(format: an18), </w:t>
      </w:r>
      <w:r>
        <w:rPr>
          <w:rFonts w:ascii="Courier New" w:hAnsi="Courier New" w:cs="Courier New"/>
          <w:sz w:val="18"/>
          <w:szCs w:val="18"/>
          <w:lang w:val="en-IE"/>
        </w:rPr>
        <w:t xml:space="preserve">(alias: </w:t>
      </w:r>
      <w:r>
        <w:rPr>
          <w:rFonts w:ascii="Courier New" w:hAnsi="Courier New" w:cs="Courier New"/>
          <w:sz w:val="18"/>
          <w:szCs w:val="18"/>
          <w:highlight w:val="yellow"/>
          <w:lang w:val="en-IE"/>
        </w:rPr>
        <w:t>ENS_MRNType02</w:t>
      </w:r>
      <w:r>
        <w:rPr>
          <w:rFonts w:ascii="Courier New" w:hAnsi="Courier New" w:cs="Courier New"/>
          <w:sz w:val="18"/>
          <w:szCs w:val="18"/>
          <w:lang w:val="en-IE"/>
        </w:rPr>
        <w:t>)&lt;/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1C95964C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</w:t>
      </w:r>
      <w:r>
        <w:rPr>
          <w:rFonts w:ascii="Courier New" w:hAnsi="Courier New" w:cs="Courier New"/>
          <w:sz w:val="18"/>
          <w:szCs w:val="18"/>
          <w:highlight w:val="yellow"/>
          <w:lang w:val="en-IE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>&gt;</w:t>
      </w:r>
    </w:p>
    <w:p w14:paraId="31B3B3CF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sz w:val="18"/>
          <w:szCs w:val="18"/>
          <w:highlight w:val="yellow"/>
          <w:lang w:val="en-IE"/>
        </w:rPr>
        <w:lastRenderedPageBreak/>
        <w:t xml:space="preserve">  &lt;</w:t>
      </w:r>
      <w:proofErr w:type="spellStart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>xs:restriction</w:t>
      </w:r>
      <w:proofErr w:type="spellEnd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 xml:space="preserve"> base="</w:t>
      </w:r>
      <w:proofErr w:type="spellStart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>AlphaNumType</w:t>
      </w:r>
      <w:proofErr w:type="spellEnd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>"&gt;</w:t>
      </w:r>
    </w:p>
    <w:p w14:paraId="5605C9A4" w14:textId="77777777" w:rsidR="00FD5E44" w:rsidRDefault="00FD5E44" w:rsidP="00FD5E44">
      <w:pPr>
        <w:shd w:val="clear" w:color="auto" w:fill="FFFF00"/>
        <w:spacing w:line="256" w:lineRule="auto"/>
        <w:rPr>
          <w:rFonts w:ascii="Courier New" w:hAnsi="Courier New" w:cs="Courier New"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sz w:val="18"/>
          <w:szCs w:val="18"/>
          <w:highlight w:val="yellow"/>
          <w:lang w:val="en-IE"/>
        </w:rPr>
        <w:t xml:space="preserve">    </w:t>
      </w:r>
      <w:r>
        <w:rPr>
          <w:rFonts w:ascii="Courier New" w:hAnsi="Courier New" w:cs="Courier New"/>
          <w:sz w:val="18"/>
          <w:szCs w:val="18"/>
          <w:lang w:val="en-IE" w:eastAsia="en-IE"/>
        </w:rPr>
        <w:t xml:space="preserve">     &lt;</w:t>
      </w:r>
      <w:proofErr w:type="spellStart"/>
      <w:r>
        <w:rPr>
          <w:rFonts w:ascii="Courier New" w:hAnsi="Courier New" w:cs="Courier New"/>
          <w:sz w:val="18"/>
          <w:szCs w:val="18"/>
          <w:lang w:val="en-IE" w:eastAsia="en-IE"/>
        </w:rPr>
        <w:t>xs:pattern</w:t>
      </w:r>
      <w:proofErr w:type="spellEnd"/>
      <w:r>
        <w:rPr>
          <w:rFonts w:ascii="Courier New" w:hAnsi="Courier New" w:cs="Courier New"/>
          <w:sz w:val="18"/>
          <w:szCs w:val="18"/>
          <w:lang w:val="en-IE" w:eastAsia="en-IE"/>
        </w:rPr>
        <w:t xml:space="preserve"> value="([2][6-9]|[3-9][0-9])[A-Z]{2}[A-Z0-9]{11}[</w:t>
      </w:r>
      <w:r>
        <w:rPr>
          <w:rFonts w:ascii="Courier New" w:hAnsi="Courier New" w:cs="Courier New"/>
          <w:b/>
          <w:bCs/>
          <w:sz w:val="18"/>
          <w:szCs w:val="18"/>
          <w:lang w:val="en-IE" w:eastAsia="en-IE"/>
        </w:rPr>
        <w:t>A|C</w:t>
      </w:r>
      <w:r>
        <w:rPr>
          <w:rFonts w:ascii="Courier New" w:hAnsi="Courier New" w:cs="Courier New"/>
          <w:sz w:val="18"/>
          <w:szCs w:val="18"/>
          <w:lang w:val="en-IE" w:eastAsia="en-IE"/>
        </w:rPr>
        <w:t>][T][0-9]"/&gt;</w:t>
      </w:r>
    </w:p>
    <w:p w14:paraId="37157052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sz w:val="18"/>
          <w:szCs w:val="18"/>
          <w:highlight w:val="yellow"/>
          <w:lang w:val="en-IE"/>
        </w:rPr>
        <w:t xml:space="preserve">  &lt;/</w:t>
      </w:r>
      <w:proofErr w:type="spellStart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>xs:restriction</w:t>
      </w:r>
      <w:proofErr w:type="spellEnd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>&gt;</w:t>
      </w:r>
    </w:p>
    <w:p w14:paraId="4C82C82A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highlight w:val="yellow"/>
          <w:lang w:val="en-IE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>xs:simpleType</w:t>
      </w:r>
      <w:proofErr w:type="spellEnd"/>
      <w:r>
        <w:rPr>
          <w:rFonts w:ascii="Courier New" w:hAnsi="Courier New" w:cs="Courier New"/>
          <w:sz w:val="18"/>
          <w:szCs w:val="18"/>
          <w:highlight w:val="yellow"/>
          <w:lang w:val="en-IE"/>
        </w:rPr>
        <w:t>&gt;</w:t>
      </w:r>
    </w:p>
    <w:p w14:paraId="5045CCF2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</w:p>
    <w:p w14:paraId="20D44A04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>&lt;!--=======================================================================--&gt;</w:t>
      </w:r>
    </w:p>
    <w:p w14:paraId="0B2836BA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>&lt;!--===== ENSMRN --&gt;</w:t>
      </w:r>
    </w:p>
    <w:p w14:paraId="20C824AF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>&lt;!--=======================================================================--&gt;</w:t>
      </w:r>
    </w:p>
    <w:p w14:paraId="3934205F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>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xs:simpleType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 xml:space="preserve"> name="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ENSMRNContentType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"&gt;</w:t>
      </w:r>
    </w:p>
    <w:p w14:paraId="1FCAAB57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3D1BDF61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  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71555D9C" w14:textId="77777777" w:rsidR="00FD5E44" w:rsidRDefault="00FD5E44" w:rsidP="00FD5E44">
      <w:pPr>
        <w:rPr>
          <w:rFonts w:ascii="Courier New" w:hAnsi="Courier New" w:cs="Courier New"/>
          <w:sz w:val="18"/>
          <w:szCs w:val="18"/>
          <w:lang w:val="en-IE" w:eastAsia="en-IE"/>
        </w:rPr>
      </w:pPr>
      <w:r>
        <w:rPr>
          <w:rFonts w:ascii="Courier New" w:hAnsi="Courier New" w:cs="Courier New"/>
          <w:sz w:val="18"/>
          <w:szCs w:val="18"/>
          <w:lang w:val="en-IE" w:eastAsia="en-IE"/>
        </w:rPr>
        <w:t xml:space="preserve">        &lt;</w:t>
      </w:r>
      <w:proofErr w:type="spellStart"/>
      <w:r>
        <w:rPr>
          <w:rFonts w:ascii="Courier New" w:hAnsi="Courier New" w:cs="Courier New"/>
          <w:sz w:val="18"/>
          <w:szCs w:val="18"/>
          <w:lang w:val="en-IE" w:eastAsia="en-IE"/>
        </w:rPr>
        <w:t>usedBy</w:t>
      </w:r>
      <w:proofErr w:type="spellEnd"/>
      <w:r>
        <w:rPr>
          <w:rFonts w:ascii="Courier New" w:hAnsi="Courier New" w:cs="Courier New"/>
          <w:sz w:val="18"/>
          <w:szCs w:val="18"/>
          <w:lang w:val="en-IE" w:eastAsia="en-IE"/>
        </w:rPr>
        <w:t xml:space="preserve">&gt;Used by </w:t>
      </w:r>
      <w:r>
        <w:rPr>
          <w:rFonts w:ascii="Courier New" w:hAnsi="Courier New" w:cs="Courier New"/>
          <w:strike/>
          <w:color w:val="FF0000"/>
          <w:sz w:val="18"/>
          <w:szCs w:val="18"/>
          <w:lang w:val="en-IE" w:eastAsia="en-IE"/>
        </w:rPr>
        <w:t>25</w:t>
      </w:r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 w:eastAsia="en-IE"/>
        </w:rPr>
        <w:t>24</w:t>
      </w:r>
      <w:r>
        <w:rPr>
          <w:rFonts w:ascii="Courier New" w:hAnsi="Courier New" w:cs="Courier New"/>
          <w:sz w:val="18"/>
          <w:szCs w:val="18"/>
          <w:lang w:val="en-IE" w:eastAsia="en-IE"/>
        </w:rPr>
        <w:t xml:space="preserve">/124 messages: CC004D, CC009D, CC028D, CC056D, CC060D, </w:t>
      </w:r>
      <w:r>
        <w:rPr>
          <w:rFonts w:ascii="Courier New" w:hAnsi="Courier New" w:cs="Courier New"/>
          <w:strike/>
          <w:color w:val="FF0000"/>
          <w:sz w:val="18"/>
          <w:szCs w:val="18"/>
          <w:lang w:val="en-IE" w:eastAsia="en-IE"/>
        </w:rPr>
        <w:t>CC117D,</w:t>
      </w:r>
      <w:r>
        <w:rPr>
          <w:rFonts w:ascii="Courier New" w:hAnsi="Courier New" w:cs="Courier New"/>
          <w:sz w:val="18"/>
          <w:szCs w:val="18"/>
          <w:lang w:val="en-IE" w:eastAsia="en-IE"/>
        </w:rPr>
        <w:t xml:space="preserve"> CC928D, CCA13D, CCA28D, CCA64D, CCA70D, CCA71D, CD004D, CD009D, CD014D, CD056D, CD060D, </w:t>
      </w:r>
      <w:r>
        <w:rPr>
          <w:rFonts w:ascii="Courier New" w:hAnsi="Courier New" w:cs="Courier New"/>
          <w:color w:val="0D0D0D" w:themeColor="text1" w:themeTint="F2"/>
          <w:sz w:val="18"/>
          <w:szCs w:val="18"/>
          <w:lang w:val="en-IE" w:eastAsia="en-IE"/>
        </w:rPr>
        <w:t>CD117D</w:t>
      </w:r>
      <w:r>
        <w:rPr>
          <w:rFonts w:ascii="Courier New" w:hAnsi="Courier New" w:cs="Courier New"/>
          <w:sz w:val="18"/>
          <w:szCs w:val="18"/>
          <w:lang w:val="en-IE" w:eastAsia="en-IE"/>
        </w:rPr>
        <w:t>, CD928D, CDA13D, CDA52D, CDA64D, CDA70D, CDA71D, CDA93D&lt;/</w:t>
      </w:r>
      <w:proofErr w:type="spellStart"/>
      <w:r>
        <w:rPr>
          <w:rFonts w:ascii="Courier New" w:hAnsi="Courier New" w:cs="Courier New"/>
          <w:sz w:val="18"/>
          <w:szCs w:val="18"/>
          <w:lang w:val="en-IE" w:eastAsia="en-IE"/>
        </w:rPr>
        <w:t>usedBy</w:t>
      </w:r>
      <w:proofErr w:type="spellEnd"/>
      <w:r>
        <w:rPr>
          <w:rFonts w:ascii="Courier New" w:hAnsi="Courier New" w:cs="Courier New"/>
          <w:sz w:val="18"/>
          <w:szCs w:val="18"/>
          <w:lang w:val="en-IE" w:eastAsia="en-IE"/>
        </w:rPr>
        <w:t>&gt;</w:t>
      </w:r>
    </w:p>
    <w:p w14:paraId="72F50D8C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  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3E15B902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62675306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xs:restriction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 xml:space="preserve"> base="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ENS_MRNType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"/&gt;</w:t>
      </w:r>
    </w:p>
    <w:p w14:paraId="30E8EA18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xs:simpleType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4E429651" w14:textId="77777777" w:rsidR="00FD5E44" w:rsidRDefault="00FD5E44" w:rsidP="00FD5E44">
      <w:pPr>
        <w:spacing w:line="256" w:lineRule="auto"/>
        <w:rPr>
          <w:rFonts w:ascii="Courier New" w:hAnsi="Courier New" w:cs="Courier New"/>
          <w:b/>
          <w:bCs/>
          <w:sz w:val="18"/>
          <w:szCs w:val="18"/>
          <w:lang w:val="en-IE"/>
        </w:rPr>
      </w:pPr>
    </w:p>
    <w:p w14:paraId="6B8D7F29" w14:textId="77777777" w:rsidR="00FD5E44" w:rsidRDefault="00FD5E44" w:rsidP="00FD5E44">
      <w:pPr>
        <w:spacing w:line="256" w:lineRule="auto"/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&lt;!--=========================================================================--&gt;</w:t>
      </w:r>
    </w:p>
    <w:p w14:paraId="2E542AA7" w14:textId="77777777" w:rsidR="00FD5E44" w:rsidRDefault="00FD5E44" w:rsidP="00FD5E44">
      <w:pPr>
        <w:spacing w:line="256" w:lineRule="auto"/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&lt;!--===== ENSMRNContentType02 --&gt;</w:t>
      </w:r>
    </w:p>
    <w:p w14:paraId="6DF50BBA" w14:textId="77777777" w:rsidR="00FD5E44" w:rsidRDefault="00FD5E44" w:rsidP="00FD5E44">
      <w:pPr>
        <w:spacing w:line="256" w:lineRule="auto"/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&lt;!--=========================================================================--&gt;</w:t>
      </w:r>
    </w:p>
    <w:p w14:paraId="6CCFCE36" w14:textId="77777777" w:rsidR="00FD5E44" w:rsidRDefault="00FD5E44" w:rsidP="00FD5E44">
      <w:pPr>
        <w:spacing w:line="256" w:lineRule="auto"/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&lt;</w:t>
      </w:r>
      <w:proofErr w:type="spellStart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xs:simpleType</w:t>
      </w:r>
      <w:proofErr w:type="spellEnd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 xml:space="preserve"> name="ENSMRNContentType02"&gt;</w:t>
      </w:r>
    </w:p>
    <w:p w14:paraId="7B26E054" w14:textId="77777777" w:rsidR="00FD5E44" w:rsidRDefault="00FD5E44" w:rsidP="00FD5E44">
      <w:pPr>
        <w:spacing w:line="256" w:lineRule="auto"/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 xml:space="preserve">  &lt;</w:t>
      </w:r>
      <w:proofErr w:type="spellStart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xs:annotation</w:t>
      </w:r>
      <w:proofErr w:type="spellEnd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&gt;</w:t>
      </w:r>
    </w:p>
    <w:p w14:paraId="1D78FA51" w14:textId="77777777" w:rsidR="00FD5E44" w:rsidRDefault="00FD5E44" w:rsidP="00FD5E44">
      <w:pPr>
        <w:spacing w:line="256" w:lineRule="auto"/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 xml:space="preserve">    &lt;</w:t>
      </w:r>
      <w:proofErr w:type="spellStart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xs:documentation</w:t>
      </w:r>
      <w:proofErr w:type="spellEnd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&gt;</w:t>
      </w:r>
    </w:p>
    <w:p w14:paraId="4527BC62" w14:textId="77777777" w:rsidR="00FD5E44" w:rsidRDefault="00FD5E44" w:rsidP="00FD5E44">
      <w:pPr>
        <w:spacing w:line="256" w:lineRule="auto"/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 xml:space="preserve">      &lt;</w:t>
      </w:r>
      <w:proofErr w:type="spellStart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usedBy</w:t>
      </w:r>
      <w:proofErr w:type="spellEnd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&gt;Used by 1/124 messages: CC117D&lt;/</w:t>
      </w:r>
      <w:proofErr w:type="spellStart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usedBy</w:t>
      </w:r>
      <w:proofErr w:type="spellEnd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&gt;</w:t>
      </w:r>
    </w:p>
    <w:p w14:paraId="2072D5F8" w14:textId="77777777" w:rsidR="00FD5E44" w:rsidRDefault="00FD5E44" w:rsidP="00FD5E44">
      <w:pPr>
        <w:spacing w:line="256" w:lineRule="auto"/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 xml:space="preserve">    &lt;/</w:t>
      </w:r>
      <w:proofErr w:type="spellStart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xs:documentation</w:t>
      </w:r>
      <w:proofErr w:type="spellEnd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&gt;</w:t>
      </w:r>
    </w:p>
    <w:p w14:paraId="708740D1" w14:textId="77777777" w:rsidR="00FD5E44" w:rsidRDefault="00FD5E44" w:rsidP="00FD5E44">
      <w:pPr>
        <w:spacing w:line="256" w:lineRule="auto"/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 xml:space="preserve">  &lt;/</w:t>
      </w:r>
      <w:proofErr w:type="spellStart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xs:annotation</w:t>
      </w:r>
      <w:proofErr w:type="spellEnd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&gt;</w:t>
      </w:r>
    </w:p>
    <w:p w14:paraId="0FCE74D6" w14:textId="77777777" w:rsidR="00FD5E44" w:rsidRDefault="00FD5E44" w:rsidP="00FD5E44">
      <w:pPr>
        <w:spacing w:line="256" w:lineRule="auto"/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 xml:space="preserve">  &lt;</w:t>
      </w:r>
      <w:proofErr w:type="spellStart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xs:restriction</w:t>
      </w:r>
      <w:proofErr w:type="spellEnd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 xml:space="preserve"> base="ENS_MRNType02"/&gt;</w:t>
      </w:r>
    </w:p>
    <w:p w14:paraId="7E64E039" w14:textId="77777777" w:rsidR="00FD5E44" w:rsidRDefault="00FD5E44" w:rsidP="00FD5E44">
      <w:pPr>
        <w:spacing w:line="256" w:lineRule="auto"/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</w:pPr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&lt;/</w:t>
      </w:r>
      <w:proofErr w:type="spellStart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xs:simpleType</w:t>
      </w:r>
      <w:proofErr w:type="spellEnd"/>
      <w:r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&gt;</w:t>
      </w:r>
    </w:p>
    <w:p w14:paraId="49D69F81" w14:textId="77777777" w:rsidR="00FD5E44" w:rsidRDefault="00FD5E44" w:rsidP="00FD5E44">
      <w:pPr>
        <w:pStyle w:val="Akapitzlist"/>
        <w:numPr>
          <w:ilvl w:val="0"/>
          <w:numId w:val="12"/>
        </w:numPr>
        <w:rPr>
          <w:rFonts w:cs="Arial"/>
          <w:sz w:val="22"/>
          <w:szCs w:val="22"/>
          <w:lang w:val="en-IE"/>
        </w:rPr>
      </w:pPr>
      <w:r>
        <w:rPr>
          <w:rFonts w:cs="Arial"/>
          <w:b/>
          <w:bCs/>
          <w:sz w:val="22"/>
          <w:szCs w:val="22"/>
          <w:lang w:val="en-IE"/>
        </w:rPr>
        <w:t>Updates</w:t>
      </w:r>
      <w:r>
        <w:rPr>
          <w:rFonts w:cs="Arial"/>
          <w:sz w:val="22"/>
          <w:szCs w:val="22"/>
          <w:lang w:val="en-IE"/>
        </w:rPr>
        <w:t xml:space="preserve"> in </w:t>
      </w:r>
      <w:r>
        <w:rPr>
          <w:rFonts w:ascii="Courier New" w:hAnsi="Courier New" w:cs="Courier New"/>
          <w:sz w:val="18"/>
          <w:szCs w:val="18"/>
          <w:lang w:val="en-IE"/>
        </w:rPr>
        <w:t>ctypes.xsd</w:t>
      </w:r>
    </w:p>
    <w:p w14:paraId="4878D03F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>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5DD9DDA5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0A18FE34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  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usedBy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&gt;Used by 1/124 messages:CC117D 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usedBy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7BDCBCA5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5E3E0924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0CF18605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>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xs:sequence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28AF1C6C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lastRenderedPageBreak/>
        <w:t xml:space="preserve">  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 xml:space="preserve"> name="ENSMRN" type=</w:t>
      </w:r>
      <w:r>
        <w:rPr>
          <w:rFonts w:ascii="Courier New" w:hAnsi="Courier New" w:cs="Courier New"/>
          <w:strike/>
          <w:color w:val="FF0000"/>
          <w:sz w:val="18"/>
          <w:szCs w:val="18"/>
          <w:lang w:val="en-IE"/>
        </w:rPr>
        <w:t>"ENSMRNContentType"</w:t>
      </w:r>
      <w:r>
        <w:rPr>
          <w:rFonts w:ascii="Courier New" w:hAnsi="Courier New" w:cs="Courier New"/>
          <w:sz w:val="18"/>
          <w:szCs w:val="18"/>
          <w:lang w:val="en-IE"/>
        </w:rPr>
        <w:t>"</w:t>
      </w:r>
      <w:r>
        <w:rPr>
          <w:rFonts w:ascii="Courier New" w:hAnsi="Courier New" w:cs="Courier New"/>
          <w:b/>
          <w:bCs/>
          <w:sz w:val="18"/>
          <w:szCs w:val="18"/>
          <w:shd w:val="clear" w:color="auto" w:fill="FFFF00"/>
          <w:lang w:val="en-IE"/>
        </w:rPr>
        <w:t>ENSMRNContentType02</w:t>
      </w:r>
      <w:r>
        <w:rPr>
          <w:rFonts w:ascii="Courier New" w:hAnsi="Courier New" w:cs="Courier New"/>
          <w:sz w:val="18"/>
          <w:szCs w:val="18"/>
          <w:lang w:val="en-IE"/>
        </w:rPr>
        <w:t>"&gt;</w:t>
      </w:r>
    </w:p>
    <w:p w14:paraId="60E23453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  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60FE2CDE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    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120C1CE3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      &lt;description value="ENS MRN" /&gt;</w:t>
      </w:r>
    </w:p>
    <w:p w14:paraId="75BCFAF1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      &lt;format value="an18" /&gt;</w:t>
      </w:r>
    </w:p>
    <w:p w14:paraId="6DF3DE84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      &lt;optionality value="R" /&gt;</w:t>
      </w:r>
    </w:p>
    <w:p w14:paraId="3FAC6E9B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      &lt;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xsdBaseType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 xml:space="preserve"> value=</w:t>
      </w:r>
      <w:r>
        <w:rPr>
          <w:rFonts w:ascii="Courier New" w:hAnsi="Courier New" w:cs="Courier New"/>
          <w:strike/>
          <w:color w:val="FF0000"/>
          <w:sz w:val="18"/>
          <w:szCs w:val="18"/>
          <w:lang w:val="en-IE"/>
        </w:rPr>
        <w:t>"</w:t>
      </w:r>
      <w:proofErr w:type="spellStart"/>
      <w:r>
        <w:rPr>
          <w:rFonts w:ascii="Courier New" w:hAnsi="Courier New" w:cs="Courier New"/>
          <w:strike/>
          <w:color w:val="FF0000"/>
          <w:sz w:val="18"/>
          <w:szCs w:val="18"/>
          <w:lang w:val="en-IE"/>
        </w:rPr>
        <w:t>ENS_MRNType</w:t>
      </w:r>
      <w:proofErr w:type="spellEnd"/>
      <w:r>
        <w:rPr>
          <w:rFonts w:ascii="Courier New" w:hAnsi="Courier New" w:cs="Courier New"/>
          <w:strike/>
          <w:color w:val="FF0000"/>
          <w:sz w:val="18"/>
          <w:szCs w:val="18"/>
          <w:lang w:val="en-IE"/>
        </w:rPr>
        <w:t xml:space="preserve">" </w:t>
      </w:r>
      <w:r>
        <w:rPr>
          <w:rFonts w:ascii="Courier New" w:hAnsi="Courier New" w:cs="Courier New"/>
          <w:sz w:val="18"/>
          <w:szCs w:val="18"/>
          <w:shd w:val="clear" w:color="auto" w:fill="FFFF00"/>
          <w:lang w:val="en-IE"/>
        </w:rPr>
        <w:t>"</w:t>
      </w:r>
      <w:r>
        <w:rPr>
          <w:rFonts w:ascii="Courier New" w:hAnsi="Courier New" w:cs="Courier New"/>
          <w:b/>
          <w:bCs/>
          <w:sz w:val="18"/>
          <w:szCs w:val="18"/>
          <w:shd w:val="clear" w:color="auto" w:fill="FFFF00"/>
          <w:lang w:val="en-IE"/>
        </w:rPr>
        <w:t>ENS_MRNType02</w:t>
      </w:r>
      <w:r>
        <w:rPr>
          <w:rFonts w:ascii="Courier New" w:hAnsi="Courier New" w:cs="Courier New"/>
          <w:sz w:val="18"/>
          <w:szCs w:val="18"/>
          <w:shd w:val="clear" w:color="auto" w:fill="FFFF00"/>
          <w:lang w:val="en-IE"/>
        </w:rPr>
        <w:t>"</w:t>
      </w:r>
      <w:r>
        <w:rPr>
          <w:rFonts w:ascii="Courier New" w:hAnsi="Courier New" w:cs="Courier New"/>
          <w:sz w:val="18"/>
          <w:szCs w:val="18"/>
          <w:lang w:val="en-IE"/>
        </w:rPr>
        <w:t xml:space="preserve"> /&gt;</w:t>
      </w:r>
    </w:p>
    <w:p w14:paraId="551C0580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    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2F0BED7F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  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77A2ED7C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 xml:space="preserve">  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407DB1C5" w14:textId="77777777" w:rsidR="00FD5E44" w:rsidRDefault="00FD5E44" w:rsidP="00FD5E44">
      <w:pPr>
        <w:spacing w:line="256" w:lineRule="auto"/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  <w:lang w:val="en-IE"/>
        </w:rPr>
        <w:t>xs:sequence</w:t>
      </w:r>
      <w:proofErr w:type="spellEnd"/>
      <w:r>
        <w:rPr>
          <w:rFonts w:ascii="Courier New" w:hAnsi="Courier New" w:cs="Courier New"/>
          <w:sz w:val="18"/>
          <w:szCs w:val="18"/>
          <w:lang w:val="en-IE"/>
        </w:rPr>
        <w:t>&gt;</w:t>
      </w:r>
    </w:p>
    <w:p w14:paraId="3119B8FF" w14:textId="77777777" w:rsidR="00FD5E44" w:rsidRDefault="00FD5E44" w:rsidP="00FD5E44">
      <w:pPr>
        <w:rPr>
          <w:rFonts w:ascii="Courier New" w:hAnsi="Courier New" w:cs="Courier New"/>
          <w:sz w:val="18"/>
          <w:szCs w:val="18"/>
          <w:lang w:val="en-IE"/>
        </w:rPr>
      </w:pPr>
      <w:r>
        <w:rPr>
          <w:rFonts w:ascii="Courier New" w:hAnsi="Courier New" w:cs="Courier New"/>
          <w:sz w:val="18"/>
          <w:szCs w:val="18"/>
          <w:lang w:val="en-IE"/>
        </w:rPr>
        <w:t>(…)</w:t>
      </w:r>
    </w:p>
    <w:p w14:paraId="59F63725" w14:textId="5904DECE" w:rsidR="00FD5E44" w:rsidRDefault="00FD5E44" w:rsidP="00FD5E44">
      <w:pPr>
        <w:pStyle w:val="Nagwek2"/>
        <w:rPr>
          <w:lang w:val="en-IE"/>
        </w:rPr>
      </w:pPr>
      <w:r w:rsidRPr="00FD5E44">
        <w:rPr>
          <w:lang w:val="en-IE"/>
        </w:rPr>
        <w:t>RFC_NCTS</w:t>
      </w:r>
      <w:r w:rsidR="00CE057B">
        <w:rPr>
          <w:lang w:val="en-IE"/>
        </w:rPr>
        <w:t>-</w:t>
      </w:r>
      <w:r w:rsidRPr="00FD5E44">
        <w:rPr>
          <w:lang w:val="en-IE"/>
        </w:rPr>
        <w:t>P6_0345</w:t>
      </w:r>
    </w:p>
    <w:p w14:paraId="6A202712" w14:textId="77777777" w:rsidR="00FD5E44" w:rsidRDefault="00FD5E44" w:rsidP="00FD5E44">
      <w:pPr>
        <w:pStyle w:val="Akapitzlist"/>
        <w:numPr>
          <w:ilvl w:val="0"/>
          <w:numId w:val="13"/>
        </w:numPr>
        <w:rPr>
          <w:rFonts w:cstheme="minorHAnsi"/>
          <w:sz w:val="22"/>
          <w:szCs w:val="22"/>
          <w:lang w:val="en-US"/>
        </w:rPr>
      </w:pPr>
      <w:r>
        <w:rPr>
          <w:rFonts w:cstheme="minorHAnsi"/>
          <w:b/>
          <w:bCs/>
          <w:sz w:val="22"/>
          <w:szCs w:val="22"/>
          <w:lang w:val="en-US"/>
        </w:rPr>
        <w:t>Update</w:t>
      </w:r>
      <w:r>
        <w:rPr>
          <w:rFonts w:cstheme="minorHAnsi"/>
          <w:sz w:val="22"/>
          <w:szCs w:val="22"/>
          <w:lang w:val="en-US"/>
        </w:rPr>
        <w:t xml:space="preserve"> the wording of </w:t>
      </w:r>
      <w:r>
        <w:rPr>
          <w:rFonts w:cstheme="minorHAnsi"/>
          <w:b/>
          <w:bCs/>
          <w:sz w:val="22"/>
          <w:szCs w:val="22"/>
          <w:lang w:val="en-US"/>
        </w:rPr>
        <w:t>C0042</w:t>
      </w:r>
      <w:r>
        <w:rPr>
          <w:rFonts w:cstheme="minorHAnsi"/>
          <w:sz w:val="22"/>
          <w:szCs w:val="22"/>
          <w:lang w:val="en-US"/>
        </w:rPr>
        <w:t>:</w:t>
      </w:r>
    </w:p>
    <w:p w14:paraId="6A98131F" w14:textId="77777777" w:rsidR="00FD5E44" w:rsidRDefault="00FD5E44" w:rsidP="00FD5E44">
      <w:pPr>
        <w:ind w:left="1166"/>
        <w:rPr>
          <w:rFonts w:ascii="Arial" w:hAnsi="Arial" w:cs="Arial"/>
          <w:b/>
          <w:bCs/>
          <w:sz w:val="20"/>
          <w:szCs w:val="20"/>
          <w:lang w:val="en-IE"/>
        </w:rPr>
      </w:pPr>
      <w:r>
        <w:rPr>
          <w:rFonts w:ascii="Arial" w:hAnsi="Arial" w:cs="Arial"/>
          <w:b/>
          <w:bCs/>
          <w:sz w:val="20"/>
          <w:szCs w:val="20"/>
          <w:lang w:val="en-IE"/>
        </w:rPr>
        <w:t>Technical Description:</w:t>
      </w:r>
    </w:p>
    <w:p w14:paraId="672269B2" w14:textId="77777777" w:rsidR="00FD5E44" w:rsidRDefault="00FD5E44" w:rsidP="00FD5E44">
      <w:pPr>
        <w:ind w:left="116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z w:val="20"/>
          <w:szCs w:val="20"/>
          <w:lang w:val="en-IE"/>
        </w:rPr>
        <w:t>/security is in SET {1, 3}</w:t>
      </w:r>
    </w:p>
    <w:p w14:paraId="2E3DBEE9" w14:textId="77777777" w:rsidR="00FD5E44" w:rsidRDefault="00FD5E44" w:rsidP="00FD5E44">
      <w:pPr>
        <w:ind w:left="116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HolderOfTheTransitProcedure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ContactPerson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= "R"</w:t>
      </w:r>
    </w:p>
    <w:p w14:paraId="11D1C40B" w14:textId="77777777" w:rsidR="00FD5E44" w:rsidRDefault="00FD5E44" w:rsidP="00FD5E44">
      <w:pPr>
        <w:ind w:left="116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ELSE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HolderOfTheTransitProcedure</w:t>
      </w:r>
      <w:proofErr w:type="spellEnd"/>
      <w:r>
        <w:rPr>
          <w:rFonts w:ascii="Arial" w:hAnsi="Arial" w:cs="Arial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ContactPerson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= "O";</w:t>
      </w:r>
    </w:p>
    <w:p w14:paraId="375A93D7" w14:textId="77777777" w:rsidR="00FD5E44" w:rsidRDefault="00FD5E44" w:rsidP="00FD5E44">
      <w:pPr>
        <w:ind w:left="116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IF /*/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z w:val="20"/>
          <w:szCs w:val="20"/>
          <w:lang w:val="en-IE"/>
        </w:rPr>
        <w:t>/security is in SET {1, 3}</w:t>
      </w:r>
    </w:p>
    <w:p w14:paraId="28E681A3" w14:textId="77777777" w:rsidR="00FD5E44" w:rsidRDefault="00FD5E44" w:rsidP="00FD5E44">
      <w:pPr>
        <w:ind w:left="116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 /*/Representative/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ContactPerson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= "R"</w:t>
      </w:r>
    </w:p>
    <w:p w14:paraId="2E081E96" w14:textId="77777777" w:rsidR="00FD5E44" w:rsidRDefault="00FD5E44" w:rsidP="00FD5E44">
      <w:pPr>
        <w:ind w:left="116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ELSE /*/Representative/</w:t>
      </w:r>
      <w:proofErr w:type="spellStart"/>
      <w:r>
        <w:rPr>
          <w:rFonts w:ascii="Arial" w:hAnsi="Arial" w:cs="Arial"/>
          <w:sz w:val="20"/>
          <w:szCs w:val="20"/>
          <w:lang w:val="en-IE"/>
        </w:rPr>
        <w:t>ContactPerson</w:t>
      </w:r>
      <w:proofErr w:type="spellEnd"/>
      <w:r>
        <w:rPr>
          <w:rFonts w:ascii="Arial" w:hAnsi="Arial" w:cs="Arial"/>
          <w:sz w:val="20"/>
          <w:szCs w:val="20"/>
          <w:lang w:val="en-IE"/>
        </w:rPr>
        <w:t xml:space="preserve"> = "O";</w:t>
      </w:r>
    </w:p>
    <w:p w14:paraId="088A2834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IF /*/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/security is in SET {1, 3}</w:t>
      </w:r>
    </w:p>
    <w:p w14:paraId="3734FFD9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THEN /*/Consignment/Consignee/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ContactPerson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 = "R" </w:t>
      </w:r>
    </w:p>
    <w:p w14:paraId="07480113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ELSE /*/Consignment/Consignee/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ContactPerson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 = "N";</w:t>
      </w:r>
    </w:p>
    <w:p w14:paraId="705DF630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IF /*/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/security is in SET {1, 3}</w:t>
      </w:r>
    </w:p>
    <w:p w14:paraId="5FBA89CB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AND /*/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specificCircumstanceIndicator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 is EQUAL to 'F34'</w:t>
      </w:r>
    </w:p>
    <w:p w14:paraId="1245226A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THEN /*/Consignment/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HouseConsignment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/Consignor/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ContactPerson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 = "R"</w:t>
      </w:r>
    </w:p>
    <w:p w14:paraId="0146050B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ELSE /*/Consignment/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HouseConsignment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/Consignor/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ContactPerson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 = "O";</w:t>
      </w:r>
    </w:p>
    <w:p w14:paraId="763C23E0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IF /*/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/security is in SET {1, 3}</w:t>
      </w:r>
    </w:p>
    <w:p w14:paraId="7C394102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AND /*/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TransitOperation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specificCircumstanceIndicator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 is EQUAL to 'F34'</w:t>
      </w:r>
    </w:p>
    <w:p w14:paraId="3B7FE00A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THEN /*/Consignment/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HouseConsignment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/Consignee/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ContactPerson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 = "R" </w:t>
      </w:r>
    </w:p>
    <w:p w14:paraId="33C2B248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ELSE /*/Consignment/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HouseConsignment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/Consignee/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ContactPerson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 = "N"</w:t>
      </w:r>
    </w:p>
    <w:p w14:paraId="4F3E350B" w14:textId="77777777" w:rsidR="00FD5E44" w:rsidRDefault="00FD5E44" w:rsidP="00FD5E44">
      <w:pPr>
        <w:ind w:left="1166"/>
        <w:rPr>
          <w:rFonts w:ascii="Arial" w:hAnsi="Arial" w:cs="Arial"/>
          <w:color w:val="0D0D0D" w:themeColor="text1" w:themeTint="F2"/>
          <w:sz w:val="20"/>
          <w:szCs w:val="20"/>
          <w:lang w:val="en-IE"/>
        </w:rPr>
      </w:pPr>
    </w:p>
    <w:p w14:paraId="2085CC60" w14:textId="77777777" w:rsidR="00FD5E44" w:rsidRDefault="00FD5E44" w:rsidP="00FD5E44">
      <w:pPr>
        <w:ind w:left="1166"/>
        <w:rPr>
          <w:rFonts w:ascii="Arial" w:hAnsi="Arial" w:cs="Arial"/>
          <w:b/>
          <w:bCs/>
          <w:sz w:val="20"/>
          <w:szCs w:val="20"/>
          <w:lang w:val="en-IE"/>
        </w:rPr>
      </w:pPr>
      <w:r>
        <w:rPr>
          <w:rFonts w:ascii="Arial" w:hAnsi="Arial" w:cs="Arial"/>
          <w:b/>
          <w:bCs/>
          <w:sz w:val="20"/>
          <w:szCs w:val="20"/>
          <w:lang w:val="en-IE"/>
        </w:rPr>
        <w:t>Functional Description:</w:t>
      </w:r>
    </w:p>
    <w:p w14:paraId="47FE4F7F" w14:textId="77777777" w:rsidR="00FD5E44" w:rsidRDefault="00FD5E44" w:rsidP="00FD5E44">
      <w:pPr>
        <w:ind w:left="116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IF &lt;TRANSIT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OPERATION.Security</w:t>
      </w:r>
      <w:proofErr w:type="spellEnd"/>
      <w:r>
        <w:rPr>
          <w:rFonts w:ascii="Arial" w:hAnsi="Arial" w:cs="Arial"/>
          <w:sz w:val="20"/>
          <w:szCs w:val="20"/>
          <w:lang w:val="en-IE"/>
        </w:rPr>
        <w:t>&gt; is in SET {1, 3}</w:t>
      </w:r>
    </w:p>
    <w:p w14:paraId="023CA610" w14:textId="77777777" w:rsidR="00FD5E44" w:rsidRDefault="00FD5E44" w:rsidP="00FD5E44">
      <w:pPr>
        <w:ind w:left="116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 &lt;HOLDER OF THE TRANSIT PROCEDURE-CONTACT PERSON&gt; = "R"</w:t>
      </w:r>
    </w:p>
    <w:p w14:paraId="6BBB6F01" w14:textId="77777777" w:rsidR="00FD5E44" w:rsidRDefault="00FD5E44" w:rsidP="00FD5E44">
      <w:pPr>
        <w:ind w:left="116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lastRenderedPageBreak/>
        <w:t>ELSE &lt;HOLDER OF THE TRANSIT PROCEDURE-CONTACT PERSON&gt; = "O";</w:t>
      </w:r>
    </w:p>
    <w:p w14:paraId="109E663D" w14:textId="77777777" w:rsidR="00FD5E44" w:rsidRDefault="00FD5E44" w:rsidP="00FD5E44">
      <w:pPr>
        <w:ind w:left="116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 xml:space="preserve">IF &lt;TRANSIT </w:t>
      </w:r>
      <w:proofErr w:type="spellStart"/>
      <w:r>
        <w:rPr>
          <w:rFonts w:ascii="Arial" w:hAnsi="Arial" w:cs="Arial"/>
          <w:sz w:val="20"/>
          <w:szCs w:val="20"/>
          <w:lang w:val="en-IE"/>
        </w:rPr>
        <w:t>OPERATION.Security</w:t>
      </w:r>
      <w:proofErr w:type="spellEnd"/>
      <w:r>
        <w:rPr>
          <w:rFonts w:ascii="Arial" w:hAnsi="Arial" w:cs="Arial"/>
          <w:sz w:val="20"/>
          <w:szCs w:val="20"/>
          <w:lang w:val="en-IE"/>
        </w:rPr>
        <w:t>&gt; is in SET {1, 3}</w:t>
      </w:r>
    </w:p>
    <w:p w14:paraId="27C4F9B8" w14:textId="77777777" w:rsidR="00FD5E44" w:rsidRDefault="00FD5E44" w:rsidP="00FD5E44">
      <w:pPr>
        <w:ind w:left="116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THEN &lt;REPRESENTATIVE-CONTACT PERSON&gt; = "R"</w:t>
      </w:r>
    </w:p>
    <w:p w14:paraId="4AACCD3A" w14:textId="77777777" w:rsidR="00FD5E44" w:rsidRDefault="00FD5E44" w:rsidP="00FD5E44">
      <w:pPr>
        <w:ind w:left="1166"/>
        <w:rPr>
          <w:rFonts w:ascii="Arial" w:hAnsi="Arial" w:cs="Arial"/>
          <w:sz w:val="20"/>
          <w:szCs w:val="20"/>
          <w:lang w:val="en-IE"/>
        </w:rPr>
      </w:pPr>
      <w:r>
        <w:rPr>
          <w:rFonts w:ascii="Arial" w:hAnsi="Arial" w:cs="Arial"/>
          <w:sz w:val="20"/>
          <w:szCs w:val="20"/>
          <w:lang w:val="en-IE"/>
        </w:rPr>
        <w:t>ELSE &lt;REPRESENTATIVE-CONTACT PERSON&gt; = "O";</w:t>
      </w:r>
    </w:p>
    <w:p w14:paraId="624A0B8D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IF &lt;TRANSIT 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OPERATION.Security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&gt; is in SET {1, 3}</w:t>
      </w:r>
    </w:p>
    <w:p w14:paraId="4DAA0620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THEN &lt;CONSIGNMENT-CONSIGNEE-CONTACT PERSON&gt; = "R" </w:t>
      </w:r>
    </w:p>
    <w:p w14:paraId="0EB9D4AB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ELSE &lt;CONSIGNMENT-CONSIGNEE-CONTACT PERSON&gt; = "N";</w:t>
      </w:r>
    </w:p>
    <w:p w14:paraId="0A204BD6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IF &lt;TRANSIT 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OPERATION.Security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&gt; is in SET {1, 3}</w:t>
      </w:r>
    </w:p>
    <w:p w14:paraId="140A0E90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AND &lt;TRANSIT 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OPERATION.Specific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 circumstance indicator&gt; is EQUAL to 'F34'</w:t>
      </w:r>
    </w:p>
    <w:p w14:paraId="60DD582B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THEN &lt;CONSIGNMENT-HOUSE CONSIGNMENT-CONSIGNOR-CONTACT PERSON&gt; = "R"</w:t>
      </w:r>
    </w:p>
    <w:p w14:paraId="268C49C2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ELSE &lt;CONSIGNMENT-HOUSE CONSIGNMENT-CONSIGNOR-CONTACT PERSON&gt; = "O";</w:t>
      </w:r>
    </w:p>
    <w:p w14:paraId="6EF64CAC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IF &lt;TRANSIT 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OPERATION.Security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&gt; is in SET {1, 3}</w:t>
      </w:r>
    </w:p>
    <w:p w14:paraId="79E86156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AND &lt;TRANSIT </w:t>
      </w:r>
      <w:proofErr w:type="spellStart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>OPERATION.Specific</w:t>
      </w:r>
      <w:proofErr w:type="spellEnd"/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 circumstance indicator&gt; is EQUAL to 'F34'</w:t>
      </w:r>
    </w:p>
    <w:p w14:paraId="62EB0E03" w14:textId="77777777" w:rsid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 xml:space="preserve">THEN &lt;CONSIGNMENT-HOUSE CONSIGNMENT-CONSIGNEE-CONTACT PERSON&gt; = "R" </w:t>
      </w:r>
    </w:p>
    <w:p w14:paraId="4F0545D6" w14:textId="4104D4E6" w:rsidR="00FD5E44" w:rsidRPr="00FD5E44" w:rsidRDefault="00FD5E44" w:rsidP="00FD5E44">
      <w:pPr>
        <w:ind w:left="1166"/>
        <w:rPr>
          <w:rFonts w:ascii="Arial" w:hAnsi="Arial" w:cs="Arial"/>
          <w:strike/>
          <w:color w:val="FF0000"/>
          <w:sz w:val="20"/>
          <w:szCs w:val="20"/>
          <w:lang w:val="en-IE"/>
        </w:rPr>
      </w:pPr>
      <w:r>
        <w:rPr>
          <w:rFonts w:ascii="Arial" w:hAnsi="Arial" w:cs="Arial"/>
          <w:strike/>
          <w:color w:val="FF0000"/>
          <w:sz w:val="20"/>
          <w:szCs w:val="20"/>
          <w:lang w:val="en-IE"/>
        </w:rPr>
        <w:t>ELSE &lt;CONSIGNMENT-HOUSE CONSIGNMENT-CONSIGNEE-CONTACT PERSON&gt; = "N"</w:t>
      </w:r>
    </w:p>
    <w:p w14:paraId="18550533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0B542EE" w14:textId="77777777" w:rsidR="00FD5E44" w:rsidRDefault="00FD5E44" w:rsidP="00FD5E44">
      <w:pPr>
        <w:pStyle w:val="paragraph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Removal</w:t>
      </w:r>
      <w:r>
        <w:rPr>
          <w:rFonts w:asciiTheme="minorHAnsi" w:hAnsiTheme="minorHAnsi" w:cstheme="minorHAnsi"/>
          <w:sz w:val="22"/>
          <w:szCs w:val="22"/>
        </w:rPr>
        <w:t xml:space="preserve"> from DDNTA of </w:t>
      </w:r>
      <w:r>
        <w:rPr>
          <w:rFonts w:asciiTheme="minorHAnsi" w:hAnsiTheme="minorHAnsi" w:cstheme="minorHAnsi"/>
          <w:b/>
          <w:bCs/>
          <w:sz w:val="22"/>
          <w:szCs w:val="22"/>
        </w:rPr>
        <w:t>C0931</w:t>
      </w:r>
      <w:r>
        <w:rPr>
          <w:rFonts w:asciiTheme="minorHAnsi" w:hAnsiTheme="minorHAnsi" w:cstheme="minorHAnsi"/>
          <w:sz w:val="22"/>
          <w:szCs w:val="22"/>
        </w:rPr>
        <w:t xml:space="preserve"> (was used only in CCA15D).</w:t>
      </w:r>
    </w:p>
    <w:p w14:paraId="7EB736C6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18"/>
          <w:szCs w:val="18"/>
          <w:u w:val="single"/>
        </w:rPr>
      </w:pPr>
    </w:p>
    <w:p w14:paraId="55BD4530" w14:textId="77777777" w:rsidR="00FD5E44" w:rsidRDefault="00FD5E44" w:rsidP="00FD5E44">
      <w:pPr>
        <w:pStyle w:val="paragraph"/>
        <w:numPr>
          <w:ilvl w:val="0"/>
          <w:numId w:val="13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2"/>
          <w:szCs w:val="22"/>
          <w:u w:val="single"/>
        </w:rPr>
      </w:pPr>
      <w:r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Corrections</w:t>
      </w:r>
      <w:r>
        <w:rPr>
          <w:rStyle w:val="normaltextrun"/>
          <w:rFonts w:asciiTheme="minorHAnsi" w:hAnsiTheme="minorHAnsi" w:cstheme="minorHAnsi"/>
          <w:sz w:val="22"/>
          <w:szCs w:val="22"/>
        </w:rPr>
        <w:t xml:space="preserve"> for </w:t>
      </w:r>
      <w:r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C0042</w:t>
      </w:r>
      <w:r>
        <w:rPr>
          <w:rStyle w:val="normaltextrun"/>
          <w:rFonts w:asciiTheme="minorHAnsi" w:hAnsiTheme="minorHAnsi" w:cstheme="minorHAnsi"/>
          <w:sz w:val="22"/>
          <w:szCs w:val="22"/>
        </w:rPr>
        <w:t xml:space="preserve"> in </w:t>
      </w:r>
      <w:r>
        <w:rPr>
          <w:rStyle w:val="normaltextrun"/>
          <w:rFonts w:asciiTheme="minorHAnsi" w:hAnsiTheme="minorHAnsi" w:cstheme="minorHAnsi"/>
          <w:b/>
          <w:bCs/>
          <w:sz w:val="22"/>
          <w:szCs w:val="22"/>
          <w:lang w:val="en-GB"/>
        </w:rPr>
        <w:t>CDA15D, CDA13D, CCA13D, CCA29D</w:t>
      </w:r>
      <w:r>
        <w:rPr>
          <w:rStyle w:val="normaltextrun"/>
          <w:rFonts w:asciiTheme="minorHAnsi" w:hAnsiTheme="minorHAnsi" w:cstheme="minorHAnsi"/>
          <w:sz w:val="22"/>
          <w:szCs w:val="22"/>
          <w:lang w:val="en-GB"/>
        </w:rPr>
        <w:t>.</w:t>
      </w:r>
    </w:p>
    <w:p w14:paraId="591414A2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18"/>
          <w:szCs w:val="18"/>
          <w:u w:val="single"/>
          <w:lang w:val="en-GB"/>
        </w:rPr>
      </w:pPr>
    </w:p>
    <w:p w14:paraId="72686EA7" w14:textId="77777777" w:rsidR="00FD5E44" w:rsidRDefault="00FD5E44" w:rsidP="00FD5E44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  <w:sz w:val="18"/>
          <w:szCs w:val="18"/>
          <w:u w:val="single"/>
          <w:lang w:val="en-GB"/>
        </w:rPr>
      </w:pPr>
      <w:r>
        <w:rPr>
          <w:rStyle w:val="normaltextrun"/>
          <w:rFonts w:ascii="Arial" w:hAnsi="Arial" w:cs="Arial"/>
          <w:b/>
          <w:bCs/>
          <w:sz w:val="18"/>
          <w:szCs w:val="18"/>
          <w:u w:val="single"/>
          <w:lang w:val="en-GB"/>
        </w:rPr>
        <w:t>F</w:t>
      </w:r>
      <w:r>
        <w:rPr>
          <w:rStyle w:val="normaltextrun"/>
          <w:rFonts w:ascii="Arial" w:hAnsi="Arial" w:cs="Arial"/>
          <w:b/>
          <w:sz w:val="18"/>
          <w:szCs w:val="18"/>
          <w:u w:val="single"/>
          <w:lang w:val="en-GB"/>
        </w:rPr>
        <w:t>or example, e</w:t>
      </w:r>
      <w:r>
        <w:rPr>
          <w:rStyle w:val="normaltextrun"/>
          <w:rFonts w:ascii="Arial" w:hAnsi="Arial" w:cs="Arial"/>
          <w:b/>
          <w:bCs/>
          <w:sz w:val="18"/>
          <w:szCs w:val="18"/>
          <w:u w:val="single"/>
          <w:lang w:val="en-GB"/>
        </w:rPr>
        <w:t>xtract o</w:t>
      </w:r>
      <w:r>
        <w:rPr>
          <w:rStyle w:val="normaltextrun"/>
          <w:rFonts w:ascii="Arial" w:hAnsi="Arial" w:cs="Arial"/>
          <w:b/>
          <w:sz w:val="18"/>
          <w:szCs w:val="18"/>
          <w:u w:val="single"/>
          <w:lang w:val="en-GB"/>
        </w:rPr>
        <w:t xml:space="preserve">f </w:t>
      </w:r>
      <w:r>
        <w:rPr>
          <w:rStyle w:val="normaltextrun"/>
          <w:rFonts w:ascii="Arial" w:hAnsi="Arial" w:cs="Arial"/>
          <w:b/>
          <w:bCs/>
          <w:sz w:val="18"/>
          <w:szCs w:val="18"/>
          <w:u w:val="single"/>
          <w:lang w:val="en-GB"/>
        </w:rPr>
        <w:t>CDA15D</w:t>
      </w:r>
    </w:p>
    <w:p w14:paraId="2B69FAC6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18"/>
          <w:szCs w:val="18"/>
          <w:u w:val="single"/>
          <w:lang w:val="en-GB"/>
        </w:rPr>
      </w:pPr>
    </w:p>
    <w:tbl>
      <w:tblPr>
        <w:tblStyle w:val="Tabela-Siatka"/>
        <w:tblW w:w="0" w:type="auto"/>
        <w:tblInd w:w="1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945"/>
        <w:gridCol w:w="607"/>
        <w:gridCol w:w="1407"/>
      </w:tblGrid>
      <w:tr w:rsidR="00FD5E44" w14:paraId="6C9E28AD" w14:textId="77777777" w:rsidTr="00FD5E44">
        <w:tc>
          <w:tcPr>
            <w:tcW w:w="5372" w:type="dxa"/>
            <w:hideMark/>
          </w:tcPr>
          <w:p w14:paraId="1BC64C62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------CONSIGNEE </w:t>
            </w:r>
          </w:p>
        </w:tc>
        <w:tc>
          <w:tcPr>
            <w:tcW w:w="990" w:type="dxa"/>
            <w:hideMark/>
          </w:tcPr>
          <w:p w14:paraId="216D05E6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6E88082B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1530" w:type="dxa"/>
            <w:hideMark/>
          </w:tcPr>
          <w:p w14:paraId="73AE3BA0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C0003</w:t>
            </w:r>
          </w:p>
          <w:p w14:paraId="7E325970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G0001</w:t>
            </w:r>
          </w:p>
        </w:tc>
      </w:tr>
      <w:tr w:rsidR="00FD5E44" w14:paraId="021BDB30" w14:textId="77777777" w:rsidTr="00FD5E44">
        <w:tc>
          <w:tcPr>
            <w:tcW w:w="5372" w:type="dxa"/>
            <w:hideMark/>
          </w:tcPr>
          <w:p w14:paraId="0A8B72F5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(…)</w:t>
            </w:r>
          </w:p>
        </w:tc>
        <w:tc>
          <w:tcPr>
            <w:tcW w:w="990" w:type="dxa"/>
          </w:tcPr>
          <w:p w14:paraId="22C5C918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18C05804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0" w:type="dxa"/>
          </w:tcPr>
          <w:p w14:paraId="25FD5112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D5E44" w14:paraId="3BE45DD5" w14:textId="77777777" w:rsidTr="00FD5E44">
        <w:tc>
          <w:tcPr>
            <w:tcW w:w="5372" w:type="dxa"/>
            <w:hideMark/>
          </w:tcPr>
          <w:p w14:paraId="01B46408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---------SAFETY AND SECURITY IDENTIFICATION NUMBER </w:t>
            </w:r>
          </w:p>
        </w:tc>
        <w:tc>
          <w:tcPr>
            <w:tcW w:w="990" w:type="dxa"/>
            <w:hideMark/>
          </w:tcPr>
          <w:p w14:paraId="006E451A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1x</w:t>
            </w:r>
          </w:p>
        </w:tc>
        <w:tc>
          <w:tcPr>
            <w:tcW w:w="630" w:type="dxa"/>
            <w:hideMark/>
          </w:tcPr>
          <w:p w14:paraId="215DB7C8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23602E7E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C0938</w:t>
            </w:r>
          </w:p>
        </w:tc>
      </w:tr>
      <w:tr w:rsidR="00FD5E44" w14:paraId="7F89700C" w14:textId="77777777" w:rsidTr="00FD5E44">
        <w:tc>
          <w:tcPr>
            <w:tcW w:w="5372" w:type="dxa"/>
            <w:hideMark/>
          </w:tcPr>
          <w:p w14:paraId="42F087D9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---------ADDRESS </w:t>
            </w:r>
          </w:p>
        </w:tc>
        <w:tc>
          <w:tcPr>
            <w:tcW w:w="990" w:type="dxa"/>
            <w:hideMark/>
          </w:tcPr>
          <w:p w14:paraId="20987703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1x</w:t>
            </w:r>
          </w:p>
        </w:tc>
        <w:tc>
          <w:tcPr>
            <w:tcW w:w="630" w:type="dxa"/>
            <w:hideMark/>
          </w:tcPr>
          <w:p w14:paraId="141A6624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1530" w:type="dxa"/>
            <w:hideMark/>
          </w:tcPr>
          <w:p w14:paraId="53CD2175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C0252</w:t>
            </w:r>
          </w:p>
        </w:tc>
      </w:tr>
      <w:tr w:rsidR="00FD5E44" w14:paraId="242111A7" w14:textId="77777777" w:rsidTr="00FD5E44">
        <w:tc>
          <w:tcPr>
            <w:tcW w:w="5372" w:type="dxa"/>
            <w:hideMark/>
          </w:tcPr>
          <w:p w14:paraId="569C87CD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---------CONTACT PERSON </w:t>
            </w:r>
          </w:p>
        </w:tc>
        <w:tc>
          <w:tcPr>
            <w:tcW w:w="990" w:type="dxa"/>
            <w:hideMark/>
          </w:tcPr>
          <w:p w14:paraId="4E129EA9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1x</w:t>
            </w:r>
          </w:p>
        </w:tc>
        <w:tc>
          <w:tcPr>
            <w:tcW w:w="630" w:type="dxa"/>
            <w:hideMark/>
          </w:tcPr>
          <w:p w14:paraId="3B5D9568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trike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  <w:t>D</w:t>
            </w: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highlight w:val="yellow"/>
                <w:lang w:val="en-GB"/>
              </w:rPr>
              <w:t>O</w:t>
            </w:r>
            <w:r>
              <w:rPr>
                <w:rStyle w:val="normaltextrun"/>
                <w:rFonts w:ascii="Arial" w:hAnsi="Arial" w:cs="Arial"/>
                <w:strike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530" w:type="dxa"/>
            <w:hideMark/>
          </w:tcPr>
          <w:p w14:paraId="103992B9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  <w:t>C0042</w:t>
            </w:r>
          </w:p>
          <w:p w14:paraId="0BBE71D1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G0105</w:t>
            </w:r>
          </w:p>
        </w:tc>
      </w:tr>
      <w:tr w:rsidR="00FD5E44" w14:paraId="6E81054B" w14:textId="77777777" w:rsidTr="00FD5E44">
        <w:tc>
          <w:tcPr>
            <w:tcW w:w="5372" w:type="dxa"/>
            <w:hideMark/>
          </w:tcPr>
          <w:p w14:paraId="23AF0C63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(…)</w:t>
            </w:r>
          </w:p>
        </w:tc>
        <w:tc>
          <w:tcPr>
            <w:tcW w:w="990" w:type="dxa"/>
          </w:tcPr>
          <w:p w14:paraId="0D7AE7D7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3F1CED96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0" w:type="dxa"/>
          </w:tcPr>
          <w:p w14:paraId="53D35C19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D5E44" w14:paraId="1C1E724D" w14:textId="77777777" w:rsidTr="00FD5E44">
        <w:tc>
          <w:tcPr>
            <w:tcW w:w="5372" w:type="dxa"/>
            <w:hideMark/>
          </w:tcPr>
          <w:p w14:paraId="66B502C2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  <w:t>------HOUSE CONSIGNMENT</w:t>
            </w:r>
          </w:p>
        </w:tc>
        <w:tc>
          <w:tcPr>
            <w:tcW w:w="990" w:type="dxa"/>
            <w:hideMark/>
          </w:tcPr>
          <w:p w14:paraId="4937B7B3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1999x</w:t>
            </w:r>
          </w:p>
        </w:tc>
        <w:tc>
          <w:tcPr>
            <w:tcW w:w="630" w:type="dxa"/>
            <w:hideMark/>
          </w:tcPr>
          <w:p w14:paraId="798F2517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R</w:t>
            </w:r>
          </w:p>
        </w:tc>
        <w:tc>
          <w:tcPr>
            <w:tcW w:w="1530" w:type="dxa"/>
          </w:tcPr>
          <w:p w14:paraId="038EE61C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D5E44" w14:paraId="5E8BB0AD" w14:textId="77777777" w:rsidTr="00FD5E44">
        <w:trPr>
          <w:trHeight w:val="314"/>
        </w:trPr>
        <w:tc>
          <w:tcPr>
            <w:tcW w:w="5372" w:type="dxa"/>
            <w:hideMark/>
          </w:tcPr>
          <w:p w14:paraId="5713BB4E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  <w:t>---------CONSIGNOR</w:t>
            </w:r>
          </w:p>
        </w:tc>
        <w:tc>
          <w:tcPr>
            <w:tcW w:w="990" w:type="dxa"/>
            <w:hideMark/>
          </w:tcPr>
          <w:p w14:paraId="2B05762E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0B938A32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36295E95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C0544</w:t>
            </w:r>
          </w:p>
          <w:p w14:paraId="6C1E395E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R0506</w:t>
            </w:r>
          </w:p>
        </w:tc>
      </w:tr>
      <w:tr w:rsidR="00FD5E44" w14:paraId="77B51BFF" w14:textId="77777777" w:rsidTr="00FD5E44">
        <w:trPr>
          <w:trHeight w:val="314"/>
        </w:trPr>
        <w:tc>
          <w:tcPr>
            <w:tcW w:w="5372" w:type="dxa"/>
            <w:hideMark/>
          </w:tcPr>
          <w:p w14:paraId="3005BB7C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------------SAFETY AND SECURITY IDENTIFICATION NUMBER </w:t>
            </w:r>
          </w:p>
        </w:tc>
        <w:tc>
          <w:tcPr>
            <w:tcW w:w="990" w:type="dxa"/>
            <w:hideMark/>
          </w:tcPr>
          <w:p w14:paraId="66F64755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111B6611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63275A03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C0938</w:t>
            </w:r>
          </w:p>
        </w:tc>
      </w:tr>
      <w:tr w:rsidR="00FD5E44" w14:paraId="7EC61134" w14:textId="77777777" w:rsidTr="00FD5E44">
        <w:trPr>
          <w:trHeight w:val="314"/>
        </w:trPr>
        <w:tc>
          <w:tcPr>
            <w:tcW w:w="5372" w:type="dxa"/>
            <w:hideMark/>
          </w:tcPr>
          <w:p w14:paraId="7A000FF3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------------ADDRESS </w:t>
            </w:r>
          </w:p>
        </w:tc>
        <w:tc>
          <w:tcPr>
            <w:tcW w:w="990" w:type="dxa"/>
            <w:hideMark/>
          </w:tcPr>
          <w:p w14:paraId="6F70E977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59B974BD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3AC04FE7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C0252</w:t>
            </w:r>
          </w:p>
        </w:tc>
      </w:tr>
      <w:tr w:rsidR="00FD5E44" w14:paraId="72B1B7E3" w14:textId="77777777" w:rsidTr="00FD5E44">
        <w:trPr>
          <w:trHeight w:val="314"/>
        </w:trPr>
        <w:tc>
          <w:tcPr>
            <w:tcW w:w="5372" w:type="dxa"/>
            <w:hideMark/>
          </w:tcPr>
          <w:p w14:paraId="0F8EF240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------------CONTACT PERSON </w:t>
            </w:r>
          </w:p>
        </w:tc>
        <w:tc>
          <w:tcPr>
            <w:tcW w:w="990" w:type="dxa"/>
            <w:hideMark/>
          </w:tcPr>
          <w:p w14:paraId="79F04C8D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12B5AC1F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trike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  <w:t>D</w:t>
            </w: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highlight w:val="yellow"/>
                <w:lang w:val="en-GB"/>
              </w:rPr>
              <w:t>O</w:t>
            </w:r>
            <w:r>
              <w:rPr>
                <w:rStyle w:val="normaltextrun"/>
                <w:rFonts w:ascii="Arial" w:hAnsi="Arial" w:cs="Arial"/>
                <w:strike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530" w:type="dxa"/>
            <w:hideMark/>
          </w:tcPr>
          <w:p w14:paraId="5E98CE24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  <w:t>C0042</w:t>
            </w:r>
          </w:p>
          <w:p w14:paraId="272933B7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G0105</w:t>
            </w:r>
          </w:p>
        </w:tc>
      </w:tr>
      <w:tr w:rsidR="00FD5E44" w14:paraId="105F2321" w14:textId="77777777" w:rsidTr="00FD5E44">
        <w:trPr>
          <w:trHeight w:val="314"/>
        </w:trPr>
        <w:tc>
          <w:tcPr>
            <w:tcW w:w="5372" w:type="dxa"/>
            <w:hideMark/>
          </w:tcPr>
          <w:p w14:paraId="26E87973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---------CONSIGNEE </w:t>
            </w:r>
          </w:p>
        </w:tc>
        <w:tc>
          <w:tcPr>
            <w:tcW w:w="990" w:type="dxa"/>
            <w:hideMark/>
          </w:tcPr>
          <w:p w14:paraId="3F87FF87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5F62B435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68A8511C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C0003</w:t>
            </w:r>
          </w:p>
          <w:p w14:paraId="1C3C82AE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G0001</w:t>
            </w:r>
          </w:p>
          <w:p w14:paraId="586E0914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R0506</w:t>
            </w:r>
          </w:p>
        </w:tc>
      </w:tr>
      <w:tr w:rsidR="00FD5E44" w14:paraId="23A42ABC" w14:textId="77777777" w:rsidTr="00FD5E44">
        <w:trPr>
          <w:trHeight w:val="314"/>
        </w:trPr>
        <w:tc>
          <w:tcPr>
            <w:tcW w:w="5372" w:type="dxa"/>
            <w:hideMark/>
          </w:tcPr>
          <w:p w14:paraId="2CD35AD1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------------SAFETY AND SECURITY IDENTIFICATION NUMBER </w:t>
            </w:r>
          </w:p>
        </w:tc>
        <w:tc>
          <w:tcPr>
            <w:tcW w:w="990" w:type="dxa"/>
            <w:hideMark/>
          </w:tcPr>
          <w:p w14:paraId="434FD5BF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68C7E7B6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58111D76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C0938</w:t>
            </w:r>
          </w:p>
        </w:tc>
      </w:tr>
      <w:tr w:rsidR="00FD5E44" w14:paraId="3AF8FA37" w14:textId="77777777" w:rsidTr="00FD5E44">
        <w:trPr>
          <w:trHeight w:val="314"/>
        </w:trPr>
        <w:tc>
          <w:tcPr>
            <w:tcW w:w="5372" w:type="dxa"/>
            <w:hideMark/>
          </w:tcPr>
          <w:p w14:paraId="6C08333B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------------ADDRESS </w:t>
            </w:r>
          </w:p>
        </w:tc>
        <w:tc>
          <w:tcPr>
            <w:tcW w:w="990" w:type="dxa"/>
            <w:hideMark/>
          </w:tcPr>
          <w:p w14:paraId="11A23C79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17F69FF0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6B627395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C0252</w:t>
            </w:r>
          </w:p>
        </w:tc>
      </w:tr>
      <w:tr w:rsidR="00FD5E44" w14:paraId="0A174230" w14:textId="77777777" w:rsidTr="00FD5E44">
        <w:trPr>
          <w:trHeight w:val="314"/>
        </w:trPr>
        <w:tc>
          <w:tcPr>
            <w:tcW w:w="5372" w:type="dxa"/>
            <w:hideMark/>
          </w:tcPr>
          <w:p w14:paraId="7CA3D6C9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  <w:lastRenderedPageBreak/>
              <w:t xml:space="preserve">------------CONTACT PERSON </w:t>
            </w:r>
          </w:p>
        </w:tc>
        <w:tc>
          <w:tcPr>
            <w:tcW w:w="990" w:type="dxa"/>
            <w:hideMark/>
          </w:tcPr>
          <w:p w14:paraId="3473CFD0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59F81C87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  <w:t>D</w:t>
            </w: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highlight w:val="yellow"/>
                <w:lang w:val="en-GB"/>
              </w:rPr>
              <w:t>O</w:t>
            </w:r>
          </w:p>
        </w:tc>
        <w:tc>
          <w:tcPr>
            <w:tcW w:w="1530" w:type="dxa"/>
            <w:hideMark/>
          </w:tcPr>
          <w:p w14:paraId="1E6B4934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  <w:t>C0042</w:t>
            </w:r>
          </w:p>
          <w:p w14:paraId="14E4016C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G0105</w:t>
            </w:r>
          </w:p>
        </w:tc>
      </w:tr>
      <w:tr w:rsidR="00FD5E44" w14:paraId="208E3869" w14:textId="77777777" w:rsidTr="00FD5E44">
        <w:trPr>
          <w:trHeight w:val="314"/>
        </w:trPr>
        <w:tc>
          <w:tcPr>
            <w:tcW w:w="5372" w:type="dxa"/>
            <w:hideMark/>
          </w:tcPr>
          <w:p w14:paraId="3952D686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(…)</w:t>
            </w:r>
          </w:p>
        </w:tc>
        <w:tc>
          <w:tcPr>
            <w:tcW w:w="990" w:type="dxa"/>
          </w:tcPr>
          <w:p w14:paraId="39FC972A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2A4000D9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1530" w:type="dxa"/>
          </w:tcPr>
          <w:p w14:paraId="746D4F75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</w:pPr>
          </w:p>
        </w:tc>
      </w:tr>
    </w:tbl>
    <w:p w14:paraId="0B16E632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18"/>
          <w:szCs w:val="18"/>
          <w:u w:val="single"/>
          <w:lang w:val="en-GB"/>
        </w:rPr>
      </w:pPr>
    </w:p>
    <w:p w14:paraId="0889BBAC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18"/>
          <w:szCs w:val="18"/>
        </w:rPr>
      </w:pPr>
    </w:p>
    <w:p w14:paraId="26F16F1B" w14:textId="77777777" w:rsidR="00FD5E44" w:rsidRDefault="00FD5E44" w:rsidP="00FD5E44">
      <w:pPr>
        <w:pStyle w:val="paragraph"/>
        <w:numPr>
          <w:ilvl w:val="0"/>
          <w:numId w:val="13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2"/>
          <w:szCs w:val="22"/>
          <w:u w:val="single"/>
        </w:rPr>
      </w:pPr>
      <w:r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Corrections</w:t>
      </w:r>
      <w:r>
        <w:rPr>
          <w:rStyle w:val="normaltextrun"/>
          <w:rFonts w:asciiTheme="minorHAnsi" w:hAnsiTheme="minorHAnsi" w:cstheme="minorHAnsi"/>
          <w:sz w:val="22"/>
          <w:szCs w:val="22"/>
        </w:rPr>
        <w:t xml:space="preserve"> for </w:t>
      </w:r>
      <w:r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C0931</w:t>
      </w:r>
      <w:r>
        <w:rPr>
          <w:rStyle w:val="normaltextrun"/>
          <w:rFonts w:asciiTheme="minorHAnsi" w:hAnsiTheme="minorHAnsi" w:cstheme="minorHAnsi"/>
          <w:sz w:val="22"/>
          <w:szCs w:val="22"/>
        </w:rPr>
        <w:t xml:space="preserve"> (removed or replaced by C0042) in </w:t>
      </w:r>
      <w:r>
        <w:rPr>
          <w:rStyle w:val="normaltextrun"/>
          <w:rFonts w:asciiTheme="minorHAnsi" w:hAnsiTheme="minorHAnsi" w:cstheme="minorHAnsi"/>
          <w:b/>
          <w:bCs/>
          <w:sz w:val="22"/>
          <w:szCs w:val="22"/>
          <w:lang w:val="en-GB"/>
        </w:rPr>
        <w:t>CCA15D</w:t>
      </w:r>
      <w:r>
        <w:rPr>
          <w:rStyle w:val="normaltextrun"/>
          <w:rFonts w:asciiTheme="minorHAnsi" w:hAnsiTheme="minorHAnsi" w:cstheme="minorHAnsi"/>
          <w:sz w:val="22"/>
          <w:szCs w:val="22"/>
          <w:lang w:val="en-GB"/>
        </w:rPr>
        <w:t>.</w:t>
      </w:r>
    </w:p>
    <w:p w14:paraId="13F57F0F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18"/>
          <w:szCs w:val="18"/>
          <w:u w:val="single"/>
          <w:lang w:val="en-GB"/>
        </w:rPr>
      </w:pPr>
    </w:p>
    <w:p w14:paraId="4C182908" w14:textId="77777777" w:rsidR="00FD5E44" w:rsidRDefault="00FD5E44" w:rsidP="00FD5E44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  <w:sz w:val="18"/>
          <w:szCs w:val="18"/>
          <w:u w:val="single"/>
          <w:lang w:val="en-GB"/>
        </w:rPr>
      </w:pPr>
      <w:r>
        <w:rPr>
          <w:rStyle w:val="normaltextrun"/>
          <w:rFonts w:ascii="Arial" w:hAnsi="Arial" w:cs="Arial"/>
          <w:b/>
          <w:sz w:val="18"/>
          <w:szCs w:val="18"/>
          <w:u w:val="single"/>
          <w:lang w:val="en-GB"/>
        </w:rPr>
        <w:t>Extract</w:t>
      </w:r>
      <w:r>
        <w:rPr>
          <w:rStyle w:val="normaltextrun"/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from CCA15D</w:t>
      </w:r>
    </w:p>
    <w:p w14:paraId="55EAF5CA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18"/>
          <w:szCs w:val="18"/>
          <w:u w:val="single"/>
          <w:lang w:val="en-GB"/>
        </w:rPr>
      </w:pPr>
    </w:p>
    <w:p w14:paraId="31E43713" w14:textId="77777777" w:rsidR="00FD5E44" w:rsidRDefault="00FD5E44" w:rsidP="00FD5E44">
      <w:pPr>
        <w:pStyle w:val="paragraph"/>
        <w:spacing w:before="0" w:beforeAutospacing="0" w:after="0" w:afterAutospacing="0"/>
        <w:ind w:left="1440"/>
        <w:textAlignment w:val="baseline"/>
        <w:rPr>
          <w:rStyle w:val="normaltextrun"/>
          <w:rFonts w:ascii="Arial" w:hAnsi="Arial" w:cs="Arial"/>
          <w:sz w:val="18"/>
          <w:szCs w:val="18"/>
          <w:lang w:val="en-GB"/>
        </w:rPr>
      </w:pPr>
      <w:r>
        <w:rPr>
          <w:rStyle w:val="normaltextrun"/>
          <w:rFonts w:ascii="Arial" w:hAnsi="Arial" w:cs="Arial"/>
          <w:sz w:val="18"/>
          <w:szCs w:val="18"/>
          <w:lang w:val="en-GB"/>
        </w:rPr>
        <w:t>(</w:t>
      </w:r>
      <w:r>
        <w:rPr>
          <w:rStyle w:val="normaltextrun"/>
          <w:rFonts w:ascii="Arial" w:hAnsi="Arial" w:cs="Arial"/>
          <w:sz w:val="18"/>
          <w:szCs w:val="18"/>
        </w:rPr>
        <w:t>…)</w:t>
      </w:r>
    </w:p>
    <w:tbl>
      <w:tblPr>
        <w:tblStyle w:val="Tabela-Siatka"/>
        <w:tblW w:w="0" w:type="auto"/>
        <w:tblInd w:w="1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892"/>
        <w:gridCol w:w="584"/>
        <w:gridCol w:w="1487"/>
      </w:tblGrid>
      <w:tr w:rsidR="00FD5E44" w14:paraId="36CE3C1C" w14:textId="77777777" w:rsidTr="00FD5E44">
        <w:tc>
          <w:tcPr>
            <w:tcW w:w="5372" w:type="dxa"/>
            <w:hideMark/>
          </w:tcPr>
          <w:p w14:paraId="1B21B4F0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---HOLDER OF THE TRANSIT PROCEDURE </w:t>
            </w:r>
          </w:p>
        </w:tc>
        <w:tc>
          <w:tcPr>
            <w:tcW w:w="990" w:type="dxa"/>
            <w:hideMark/>
          </w:tcPr>
          <w:p w14:paraId="77271747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31B4F28F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R</w:t>
            </w:r>
          </w:p>
        </w:tc>
        <w:tc>
          <w:tcPr>
            <w:tcW w:w="1530" w:type="dxa"/>
          </w:tcPr>
          <w:p w14:paraId="05CA23DB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D5E44" w14:paraId="6DE4683E" w14:textId="77777777" w:rsidTr="00FD5E44">
        <w:tc>
          <w:tcPr>
            <w:tcW w:w="5372" w:type="dxa"/>
            <w:hideMark/>
          </w:tcPr>
          <w:p w14:paraId="20E4D6D0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---------SAFETY AND SECURITY IDENTIFICATION NUMBER </w:t>
            </w:r>
          </w:p>
        </w:tc>
        <w:tc>
          <w:tcPr>
            <w:tcW w:w="990" w:type="dxa"/>
            <w:hideMark/>
          </w:tcPr>
          <w:p w14:paraId="0611BED6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1x</w:t>
            </w:r>
          </w:p>
        </w:tc>
        <w:tc>
          <w:tcPr>
            <w:tcW w:w="630" w:type="dxa"/>
            <w:hideMark/>
          </w:tcPr>
          <w:p w14:paraId="71D2BFFA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3D1BC86A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C0033</w:t>
            </w:r>
          </w:p>
        </w:tc>
      </w:tr>
      <w:tr w:rsidR="00FD5E44" w14:paraId="4AA0D8FB" w14:textId="77777777" w:rsidTr="00FD5E44">
        <w:tc>
          <w:tcPr>
            <w:tcW w:w="5372" w:type="dxa"/>
            <w:hideMark/>
          </w:tcPr>
          <w:p w14:paraId="6E7FF547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---------ADDRESS </w:t>
            </w:r>
          </w:p>
        </w:tc>
        <w:tc>
          <w:tcPr>
            <w:tcW w:w="990" w:type="dxa"/>
            <w:hideMark/>
          </w:tcPr>
          <w:p w14:paraId="3DF18E38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1x</w:t>
            </w:r>
          </w:p>
        </w:tc>
        <w:tc>
          <w:tcPr>
            <w:tcW w:w="630" w:type="dxa"/>
            <w:hideMark/>
          </w:tcPr>
          <w:p w14:paraId="76E9C3B2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1530" w:type="dxa"/>
            <w:hideMark/>
          </w:tcPr>
          <w:p w14:paraId="01057D34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C0252</w:t>
            </w:r>
          </w:p>
        </w:tc>
      </w:tr>
      <w:tr w:rsidR="00FD5E44" w14:paraId="5A31C5C5" w14:textId="77777777" w:rsidTr="00FD5E44">
        <w:tc>
          <w:tcPr>
            <w:tcW w:w="5372" w:type="dxa"/>
            <w:hideMark/>
          </w:tcPr>
          <w:p w14:paraId="17B0EBA8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---------CONTACT PERSON </w:t>
            </w:r>
          </w:p>
        </w:tc>
        <w:tc>
          <w:tcPr>
            <w:tcW w:w="990" w:type="dxa"/>
            <w:hideMark/>
          </w:tcPr>
          <w:p w14:paraId="794D3C22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1x</w:t>
            </w:r>
          </w:p>
        </w:tc>
        <w:tc>
          <w:tcPr>
            <w:tcW w:w="630" w:type="dxa"/>
            <w:hideMark/>
          </w:tcPr>
          <w:p w14:paraId="2308D5B8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1530" w:type="dxa"/>
          </w:tcPr>
          <w:p w14:paraId="24FBC6F1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  <w:t>C0931</w:t>
            </w:r>
            <w:r>
              <w:rPr>
                <w:rStyle w:val="normaltextrun"/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  <w:highlight w:val="yellow"/>
                <w:lang w:val="en-GB"/>
              </w:rPr>
              <w:t>C0042</w:t>
            </w:r>
          </w:p>
          <w:p w14:paraId="6A0BCFE2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G0105</w:t>
            </w:r>
          </w:p>
          <w:p w14:paraId="6233041D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D5E44" w14:paraId="4820FDAE" w14:textId="77777777" w:rsidTr="00FD5E44">
        <w:tc>
          <w:tcPr>
            <w:tcW w:w="5372" w:type="dxa"/>
            <w:hideMark/>
          </w:tcPr>
          <w:p w14:paraId="427CEC5C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---REPRESENTATIVE </w:t>
            </w:r>
          </w:p>
        </w:tc>
        <w:tc>
          <w:tcPr>
            <w:tcW w:w="990" w:type="dxa"/>
            <w:hideMark/>
          </w:tcPr>
          <w:p w14:paraId="4D845E70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6A27C06F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O</w:t>
            </w:r>
          </w:p>
        </w:tc>
        <w:tc>
          <w:tcPr>
            <w:tcW w:w="1530" w:type="dxa"/>
            <w:hideMark/>
          </w:tcPr>
          <w:p w14:paraId="120E42AF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G0850</w:t>
            </w:r>
          </w:p>
        </w:tc>
      </w:tr>
      <w:tr w:rsidR="00FD5E44" w14:paraId="0DFE1588" w14:textId="77777777" w:rsidTr="00FD5E44">
        <w:tc>
          <w:tcPr>
            <w:tcW w:w="5372" w:type="dxa"/>
            <w:hideMark/>
          </w:tcPr>
          <w:p w14:paraId="34B0C857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---------SAFETY AND SECURITY IDENTIFICATION NUMBER </w:t>
            </w:r>
          </w:p>
        </w:tc>
        <w:tc>
          <w:tcPr>
            <w:tcW w:w="990" w:type="dxa"/>
            <w:hideMark/>
          </w:tcPr>
          <w:p w14:paraId="7D027A0F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1x</w:t>
            </w:r>
          </w:p>
        </w:tc>
        <w:tc>
          <w:tcPr>
            <w:tcW w:w="630" w:type="dxa"/>
            <w:hideMark/>
          </w:tcPr>
          <w:p w14:paraId="63118416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32053CE6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C0938</w:t>
            </w:r>
          </w:p>
        </w:tc>
      </w:tr>
      <w:tr w:rsidR="00FD5E44" w14:paraId="5CE7E655" w14:textId="77777777" w:rsidTr="00FD5E44">
        <w:tc>
          <w:tcPr>
            <w:tcW w:w="5372" w:type="dxa"/>
            <w:hideMark/>
          </w:tcPr>
          <w:p w14:paraId="678CAAF1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---------ADDRESS </w:t>
            </w:r>
          </w:p>
        </w:tc>
        <w:tc>
          <w:tcPr>
            <w:tcW w:w="990" w:type="dxa"/>
            <w:hideMark/>
          </w:tcPr>
          <w:p w14:paraId="1A86C3A8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1x</w:t>
            </w:r>
          </w:p>
        </w:tc>
        <w:tc>
          <w:tcPr>
            <w:tcW w:w="630" w:type="dxa"/>
            <w:hideMark/>
          </w:tcPr>
          <w:p w14:paraId="3F0CD148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1530" w:type="dxa"/>
            <w:hideMark/>
          </w:tcPr>
          <w:p w14:paraId="69C59B68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C0053</w:t>
            </w:r>
          </w:p>
        </w:tc>
      </w:tr>
      <w:tr w:rsidR="00FD5E44" w14:paraId="189FE3D3" w14:textId="77777777" w:rsidTr="00FD5E44">
        <w:tc>
          <w:tcPr>
            <w:tcW w:w="5372" w:type="dxa"/>
            <w:hideMark/>
          </w:tcPr>
          <w:p w14:paraId="477C26E4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---------CONTACT PERSON </w:t>
            </w:r>
          </w:p>
        </w:tc>
        <w:tc>
          <w:tcPr>
            <w:tcW w:w="990" w:type="dxa"/>
            <w:hideMark/>
          </w:tcPr>
          <w:p w14:paraId="00ECD4C5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1x</w:t>
            </w:r>
          </w:p>
        </w:tc>
        <w:tc>
          <w:tcPr>
            <w:tcW w:w="630" w:type="dxa"/>
            <w:hideMark/>
          </w:tcPr>
          <w:p w14:paraId="18AB382D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1530" w:type="dxa"/>
            <w:hideMark/>
          </w:tcPr>
          <w:p w14:paraId="7B96C912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  <w:t>C0931</w:t>
            </w:r>
            <w:r>
              <w:rPr>
                <w:rStyle w:val="normaltextrun"/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  <w:highlight w:val="yellow"/>
                <w:lang w:val="en-GB"/>
              </w:rPr>
              <w:t>C0042</w:t>
            </w:r>
          </w:p>
          <w:p w14:paraId="62ACC21E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G0105</w:t>
            </w:r>
          </w:p>
        </w:tc>
      </w:tr>
    </w:tbl>
    <w:p w14:paraId="48F3D0D8" w14:textId="77777777" w:rsidR="00FD5E44" w:rsidRDefault="00FD5E44" w:rsidP="00FD5E44">
      <w:pPr>
        <w:pStyle w:val="paragraph"/>
        <w:spacing w:before="0" w:beforeAutospacing="0" w:after="0" w:afterAutospacing="0"/>
        <w:ind w:left="1440"/>
        <w:textAlignment w:val="baseline"/>
        <w:rPr>
          <w:rStyle w:val="normaltextrun"/>
          <w:rFonts w:ascii="Arial" w:hAnsi="Arial" w:cs="Arial"/>
          <w:sz w:val="18"/>
          <w:szCs w:val="18"/>
          <w:lang w:val="en-GB"/>
        </w:rPr>
      </w:pPr>
      <w:r>
        <w:rPr>
          <w:rStyle w:val="normaltextrun"/>
          <w:rFonts w:ascii="Arial" w:hAnsi="Arial" w:cs="Arial"/>
          <w:sz w:val="18"/>
          <w:szCs w:val="18"/>
          <w:lang w:val="en-GB"/>
        </w:rPr>
        <w:t>(…)</w:t>
      </w:r>
    </w:p>
    <w:p w14:paraId="4C9FDB57" w14:textId="77777777" w:rsidR="00FD5E44" w:rsidRDefault="00FD5E44" w:rsidP="00FD5E44">
      <w:pPr>
        <w:pStyle w:val="paragraph"/>
        <w:spacing w:before="0" w:beforeAutospacing="0" w:after="0" w:afterAutospacing="0"/>
        <w:ind w:left="1440"/>
        <w:textAlignment w:val="baseline"/>
        <w:rPr>
          <w:rStyle w:val="normaltextrun"/>
          <w:rFonts w:ascii="Arial" w:hAnsi="Arial" w:cs="Arial"/>
          <w:sz w:val="18"/>
          <w:szCs w:val="18"/>
          <w:u w:val="single"/>
          <w:lang w:val="en-GB"/>
        </w:rPr>
      </w:pPr>
    </w:p>
    <w:tbl>
      <w:tblPr>
        <w:tblStyle w:val="Tabela-Siatka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939"/>
        <w:gridCol w:w="604"/>
        <w:gridCol w:w="1390"/>
      </w:tblGrid>
      <w:tr w:rsidR="00FD5E44" w14:paraId="1DCF6F32" w14:textId="77777777" w:rsidTr="00FD5E44">
        <w:tc>
          <w:tcPr>
            <w:tcW w:w="5372" w:type="dxa"/>
            <w:hideMark/>
          </w:tcPr>
          <w:p w14:paraId="2BAE6F86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------CONSIGNEE </w:t>
            </w:r>
          </w:p>
        </w:tc>
        <w:tc>
          <w:tcPr>
            <w:tcW w:w="990" w:type="dxa"/>
            <w:hideMark/>
          </w:tcPr>
          <w:p w14:paraId="5DF93621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3C9E70A5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1530" w:type="dxa"/>
            <w:hideMark/>
          </w:tcPr>
          <w:p w14:paraId="25544FEC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C0003</w:t>
            </w:r>
          </w:p>
          <w:p w14:paraId="2E8ACC61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G0001</w:t>
            </w:r>
          </w:p>
        </w:tc>
      </w:tr>
      <w:tr w:rsidR="00FD5E44" w14:paraId="56AFE26E" w14:textId="77777777" w:rsidTr="00FD5E44">
        <w:tc>
          <w:tcPr>
            <w:tcW w:w="5372" w:type="dxa"/>
            <w:hideMark/>
          </w:tcPr>
          <w:p w14:paraId="39E98F5B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---------SAFETY AND SECURITY IDENTIFICATION NUMBER </w:t>
            </w:r>
          </w:p>
        </w:tc>
        <w:tc>
          <w:tcPr>
            <w:tcW w:w="990" w:type="dxa"/>
            <w:hideMark/>
          </w:tcPr>
          <w:p w14:paraId="502D66C1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1x</w:t>
            </w:r>
          </w:p>
        </w:tc>
        <w:tc>
          <w:tcPr>
            <w:tcW w:w="630" w:type="dxa"/>
            <w:hideMark/>
          </w:tcPr>
          <w:p w14:paraId="78CBEC00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4229BFCD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C0938</w:t>
            </w:r>
          </w:p>
        </w:tc>
      </w:tr>
      <w:tr w:rsidR="00FD5E44" w14:paraId="1E1EF3A5" w14:textId="77777777" w:rsidTr="00FD5E44">
        <w:tc>
          <w:tcPr>
            <w:tcW w:w="5372" w:type="dxa"/>
            <w:hideMark/>
          </w:tcPr>
          <w:p w14:paraId="348E7053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---------ADDRESS </w:t>
            </w:r>
          </w:p>
        </w:tc>
        <w:tc>
          <w:tcPr>
            <w:tcW w:w="990" w:type="dxa"/>
            <w:hideMark/>
          </w:tcPr>
          <w:p w14:paraId="5777FC3D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1x</w:t>
            </w:r>
          </w:p>
        </w:tc>
        <w:tc>
          <w:tcPr>
            <w:tcW w:w="630" w:type="dxa"/>
            <w:hideMark/>
          </w:tcPr>
          <w:p w14:paraId="31149311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1530" w:type="dxa"/>
            <w:hideMark/>
          </w:tcPr>
          <w:p w14:paraId="7D5AC405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C0252</w:t>
            </w:r>
          </w:p>
        </w:tc>
      </w:tr>
      <w:tr w:rsidR="00FD5E44" w14:paraId="2F1AB1C7" w14:textId="77777777" w:rsidTr="00FD5E44">
        <w:tc>
          <w:tcPr>
            <w:tcW w:w="5372" w:type="dxa"/>
            <w:hideMark/>
          </w:tcPr>
          <w:p w14:paraId="2475D649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---------CONTACT PERSON </w:t>
            </w:r>
          </w:p>
        </w:tc>
        <w:tc>
          <w:tcPr>
            <w:tcW w:w="990" w:type="dxa"/>
            <w:hideMark/>
          </w:tcPr>
          <w:p w14:paraId="57AA8416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1x</w:t>
            </w:r>
          </w:p>
        </w:tc>
        <w:tc>
          <w:tcPr>
            <w:tcW w:w="630" w:type="dxa"/>
            <w:hideMark/>
          </w:tcPr>
          <w:p w14:paraId="439A2A77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  <w:t>D</w:t>
            </w: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highlight w:val="yellow"/>
                <w:lang w:val="en-GB"/>
              </w:rPr>
              <w:t>O</w:t>
            </w:r>
          </w:p>
        </w:tc>
        <w:tc>
          <w:tcPr>
            <w:tcW w:w="1530" w:type="dxa"/>
            <w:hideMark/>
          </w:tcPr>
          <w:p w14:paraId="0C5BF558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  <w:t>C0931</w:t>
            </w:r>
          </w:p>
          <w:p w14:paraId="3EDFE9D7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G0105</w:t>
            </w:r>
          </w:p>
        </w:tc>
      </w:tr>
      <w:tr w:rsidR="00FD5E44" w14:paraId="5E5D027F" w14:textId="77777777" w:rsidTr="00FD5E44">
        <w:tc>
          <w:tcPr>
            <w:tcW w:w="5372" w:type="dxa"/>
            <w:hideMark/>
          </w:tcPr>
          <w:p w14:paraId="2E22DC83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(…)</w:t>
            </w:r>
          </w:p>
        </w:tc>
        <w:tc>
          <w:tcPr>
            <w:tcW w:w="990" w:type="dxa"/>
          </w:tcPr>
          <w:p w14:paraId="0A72506E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5E844056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0" w:type="dxa"/>
          </w:tcPr>
          <w:p w14:paraId="12A4FBCF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D5E44" w14:paraId="171ECC7D" w14:textId="77777777" w:rsidTr="00FD5E44">
        <w:tc>
          <w:tcPr>
            <w:tcW w:w="5372" w:type="dxa"/>
            <w:hideMark/>
          </w:tcPr>
          <w:p w14:paraId="3135BB39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------HOUSE CONSIGNMENT</w:t>
            </w:r>
          </w:p>
        </w:tc>
        <w:tc>
          <w:tcPr>
            <w:tcW w:w="990" w:type="dxa"/>
            <w:hideMark/>
          </w:tcPr>
          <w:p w14:paraId="755C418F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1999x</w:t>
            </w:r>
          </w:p>
        </w:tc>
        <w:tc>
          <w:tcPr>
            <w:tcW w:w="630" w:type="dxa"/>
            <w:hideMark/>
          </w:tcPr>
          <w:p w14:paraId="6F4C1291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R</w:t>
            </w:r>
          </w:p>
        </w:tc>
        <w:tc>
          <w:tcPr>
            <w:tcW w:w="1530" w:type="dxa"/>
          </w:tcPr>
          <w:p w14:paraId="54713C2F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D5E44" w14:paraId="2CF6A7F0" w14:textId="77777777" w:rsidTr="00FD5E44">
        <w:trPr>
          <w:trHeight w:val="314"/>
        </w:trPr>
        <w:tc>
          <w:tcPr>
            <w:tcW w:w="5372" w:type="dxa"/>
            <w:hideMark/>
          </w:tcPr>
          <w:p w14:paraId="1397A317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  <w:t>---------CONSIGNOR</w:t>
            </w:r>
          </w:p>
        </w:tc>
        <w:tc>
          <w:tcPr>
            <w:tcW w:w="990" w:type="dxa"/>
            <w:hideMark/>
          </w:tcPr>
          <w:p w14:paraId="3B586E5D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4A8ECACA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63067B87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C0544</w:t>
            </w:r>
          </w:p>
          <w:p w14:paraId="0ABDC336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R0506</w:t>
            </w:r>
          </w:p>
        </w:tc>
      </w:tr>
      <w:tr w:rsidR="00FD5E44" w14:paraId="703207EC" w14:textId="77777777" w:rsidTr="00FD5E44">
        <w:trPr>
          <w:trHeight w:val="314"/>
        </w:trPr>
        <w:tc>
          <w:tcPr>
            <w:tcW w:w="5372" w:type="dxa"/>
            <w:hideMark/>
          </w:tcPr>
          <w:p w14:paraId="0D957A4E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------------SAFETY AND SECURITY IDENTIFICATION NUMBER </w:t>
            </w:r>
          </w:p>
        </w:tc>
        <w:tc>
          <w:tcPr>
            <w:tcW w:w="990" w:type="dxa"/>
            <w:hideMark/>
          </w:tcPr>
          <w:p w14:paraId="3A81CD31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20A995E3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24E7EB13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C0938</w:t>
            </w:r>
          </w:p>
        </w:tc>
      </w:tr>
      <w:tr w:rsidR="00FD5E44" w14:paraId="44D9FD70" w14:textId="77777777" w:rsidTr="00FD5E44">
        <w:trPr>
          <w:trHeight w:val="314"/>
        </w:trPr>
        <w:tc>
          <w:tcPr>
            <w:tcW w:w="5372" w:type="dxa"/>
            <w:hideMark/>
          </w:tcPr>
          <w:p w14:paraId="4A66E8A3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------------ADDRESS </w:t>
            </w:r>
          </w:p>
        </w:tc>
        <w:tc>
          <w:tcPr>
            <w:tcW w:w="990" w:type="dxa"/>
            <w:hideMark/>
          </w:tcPr>
          <w:p w14:paraId="68F79173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7C93D99E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 </w:t>
            </w:r>
          </w:p>
        </w:tc>
        <w:tc>
          <w:tcPr>
            <w:tcW w:w="1530" w:type="dxa"/>
            <w:hideMark/>
          </w:tcPr>
          <w:p w14:paraId="4F10715E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C0252</w:t>
            </w:r>
          </w:p>
        </w:tc>
      </w:tr>
      <w:tr w:rsidR="00FD5E44" w14:paraId="73E9DDD2" w14:textId="77777777" w:rsidTr="00FD5E44">
        <w:trPr>
          <w:trHeight w:val="314"/>
        </w:trPr>
        <w:tc>
          <w:tcPr>
            <w:tcW w:w="5372" w:type="dxa"/>
            <w:hideMark/>
          </w:tcPr>
          <w:p w14:paraId="79DC86CE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------------CONTACT PERSON </w:t>
            </w:r>
          </w:p>
        </w:tc>
        <w:tc>
          <w:tcPr>
            <w:tcW w:w="990" w:type="dxa"/>
            <w:hideMark/>
          </w:tcPr>
          <w:p w14:paraId="1C2C73DD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7065B5D5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  <w:t>D</w:t>
            </w: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highlight w:val="yellow"/>
                <w:lang w:val="en-GB"/>
              </w:rPr>
              <w:t>O</w:t>
            </w: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530" w:type="dxa"/>
            <w:hideMark/>
          </w:tcPr>
          <w:p w14:paraId="08FD9056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  <w:t>C0931</w:t>
            </w:r>
          </w:p>
          <w:p w14:paraId="0296F2B6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G0105</w:t>
            </w:r>
          </w:p>
        </w:tc>
      </w:tr>
      <w:tr w:rsidR="00FD5E44" w14:paraId="72E7D170" w14:textId="77777777" w:rsidTr="00FD5E44">
        <w:trPr>
          <w:trHeight w:val="314"/>
        </w:trPr>
        <w:tc>
          <w:tcPr>
            <w:tcW w:w="5372" w:type="dxa"/>
            <w:hideMark/>
          </w:tcPr>
          <w:p w14:paraId="6DEFB9D9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---------CONSIGNEE </w:t>
            </w:r>
          </w:p>
        </w:tc>
        <w:tc>
          <w:tcPr>
            <w:tcW w:w="990" w:type="dxa"/>
            <w:hideMark/>
          </w:tcPr>
          <w:p w14:paraId="20B9B4A4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0F53C655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1BEC5AB0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C0003</w:t>
            </w:r>
          </w:p>
          <w:p w14:paraId="555FC111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G0001</w:t>
            </w:r>
          </w:p>
          <w:p w14:paraId="557E8CAE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R0506</w:t>
            </w:r>
          </w:p>
        </w:tc>
      </w:tr>
      <w:tr w:rsidR="00FD5E44" w14:paraId="1CC2880B" w14:textId="77777777" w:rsidTr="00FD5E44">
        <w:trPr>
          <w:trHeight w:val="314"/>
        </w:trPr>
        <w:tc>
          <w:tcPr>
            <w:tcW w:w="5372" w:type="dxa"/>
            <w:hideMark/>
          </w:tcPr>
          <w:p w14:paraId="425ABAE9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------------SAFETY AND SECURITY IDENTIFICATION NUMBER </w:t>
            </w:r>
          </w:p>
        </w:tc>
        <w:tc>
          <w:tcPr>
            <w:tcW w:w="990" w:type="dxa"/>
            <w:hideMark/>
          </w:tcPr>
          <w:p w14:paraId="2DC154FD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6CE6274E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547EBA6B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C0938</w:t>
            </w:r>
          </w:p>
        </w:tc>
      </w:tr>
      <w:tr w:rsidR="00FD5E44" w14:paraId="3A218140" w14:textId="77777777" w:rsidTr="00FD5E44">
        <w:trPr>
          <w:trHeight w:val="314"/>
        </w:trPr>
        <w:tc>
          <w:tcPr>
            <w:tcW w:w="5372" w:type="dxa"/>
            <w:hideMark/>
          </w:tcPr>
          <w:p w14:paraId="6DE9DA6C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------------ADDRESS </w:t>
            </w:r>
          </w:p>
        </w:tc>
        <w:tc>
          <w:tcPr>
            <w:tcW w:w="990" w:type="dxa"/>
            <w:hideMark/>
          </w:tcPr>
          <w:p w14:paraId="3F6D4590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5E12878B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D </w:t>
            </w:r>
          </w:p>
        </w:tc>
        <w:tc>
          <w:tcPr>
            <w:tcW w:w="1530" w:type="dxa"/>
            <w:hideMark/>
          </w:tcPr>
          <w:p w14:paraId="07E6BE5C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C0252</w:t>
            </w:r>
          </w:p>
        </w:tc>
      </w:tr>
      <w:tr w:rsidR="00FD5E44" w14:paraId="49292D4F" w14:textId="77777777" w:rsidTr="00FD5E44">
        <w:trPr>
          <w:trHeight w:val="314"/>
        </w:trPr>
        <w:tc>
          <w:tcPr>
            <w:tcW w:w="5372" w:type="dxa"/>
            <w:hideMark/>
          </w:tcPr>
          <w:p w14:paraId="32684613" w14:textId="77777777" w:rsidR="00FD5E44" w:rsidRDefault="00FD5E44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------------CONTACT PERSON </w:t>
            </w:r>
          </w:p>
        </w:tc>
        <w:tc>
          <w:tcPr>
            <w:tcW w:w="990" w:type="dxa"/>
            <w:hideMark/>
          </w:tcPr>
          <w:p w14:paraId="655507DD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 xml:space="preserve">1x </w:t>
            </w:r>
          </w:p>
        </w:tc>
        <w:tc>
          <w:tcPr>
            <w:tcW w:w="630" w:type="dxa"/>
            <w:hideMark/>
          </w:tcPr>
          <w:p w14:paraId="0A1B95A3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trike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trike/>
                <w:color w:val="FF0000"/>
                <w:sz w:val="18"/>
                <w:szCs w:val="18"/>
                <w:lang w:val="en-GB"/>
              </w:rPr>
              <w:t>D</w:t>
            </w: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  <w:highlight w:val="yellow"/>
                <w:lang w:val="en-GB"/>
              </w:rPr>
              <w:t>O</w:t>
            </w:r>
            <w:r>
              <w:rPr>
                <w:rStyle w:val="normaltextrun"/>
                <w:rFonts w:ascii="Arial" w:hAnsi="Arial" w:cs="Arial"/>
                <w:strike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530" w:type="dxa"/>
            <w:hideMark/>
          </w:tcPr>
          <w:p w14:paraId="5F48345A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lang w:val="en-GB"/>
              </w:rPr>
              <w:t>C0931</w:t>
            </w:r>
          </w:p>
          <w:p w14:paraId="700D4BFD" w14:textId="77777777" w:rsidR="00FD5E44" w:rsidRDefault="00FD5E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n-GB"/>
              </w:rPr>
              <w:t>G0105</w:t>
            </w:r>
          </w:p>
        </w:tc>
      </w:tr>
    </w:tbl>
    <w:p w14:paraId="4BBC080A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18"/>
          <w:szCs w:val="18"/>
          <w:u w:val="single"/>
          <w:lang w:val="en-GB"/>
        </w:rPr>
      </w:pPr>
    </w:p>
    <w:p w14:paraId="078D4765" w14:textId="77777777" w:rsidR="00FD5E44" w:rsidRDefault="00FD5E44" w:rsidP="00FD5E44">
      <w:pPr>
        <w:pStyle w:val="paragraph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-GB"/>
        </w:rPr>
        <w:t>F</w:t>
      </w:r>
      <w:r>
        <w:rPr>
          <w:rFonts w:ascii="Calibri" w:hAnsi="Calibri" w:cs="Calibri"/>
          <w:sz w:val="22"/>
          <w:szCs w:val="22"/>
        </w:rPr>
        <w:t>or Appendix X, u</w:t>
      </w:r>
      <w:proofErr w:type="spellStart"/>
      <w:r>
        <w:rPr>
          <w:rFonts w:ascii="Calibri" w:hAnsi="Calibri" w:cs="Calibri"/>
          <w:sz w:val="22"/>
          <w:szCs w:val="22"/>
          <w:lang w:val="en-GB"/>
        </w:rPr>
        <w:t>pdate</w:t>
      </w:r>
      <w:proofErr w:type="spellEnd"/>
      <w:r>
        <w:rPr>
          <w:rFonts w:ascii="Calibri" w:hAnsi="Calibri" w:cs="Calibri"/>
          <w:sz w:val="22"/>
          <w:szCs w:val="22"/>
          <w:lang w:val="en-GB"/>
        </w:rPr>
        <w:t xml:space="preserve"> of </w:t>
      </w:r>
      <w:r>
        <w:rPr>
          <w:rFonts w:ascii="Calibri" w:hAnsi="Calibri" w:cs="Calibri"/>
          <w:b/>
          <w:bCs/>
          <w:sz w:val="22"/>
          <w:szCs w:val="22"/>
          <w:lang w:val="en-GB"/>
        </w:rPr>
        <w:t>ctypes.xsd</w:t>
      </w:r>
    </w:p>
    <w:p w14:paraId="51F8A669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  <w:u w:val="single"/>
        </w:rPr>
      </w:pPr>
    </w:p>
    <w:p w14:paraId="4B14F73D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18"/>
          <w:szCs w:val="18"/>
          <w:lang w:val="en-GB"/>
        </w:rPr>
      </w:pPr>
      <w:r>
        <w:rPr>
          <w:rStyle w:val="normaltextrun"/>
          <w:rFonts w:ascii="Arial" w:hAnsi="Arial" w:cs="Arial"/>
          <w:sz w:val="18"/>
          <w:szCs w:val="18"/>
          <w:lang w:val="en-GB"/>
        </w:rPr>
        <w:t>/*/Consignment/</w:t>
      </w:r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>Consignee/</w:t>
      </w:r>
      <w:proofErr w:type="spellStart"/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>ContactPerson</w:t>
      </w:r>
      <w:proofErr w:type="spellEnd"/>
      <w:r>
        <w:rPr>
          <w:rStyle w:val="normaltextrun"/>
          <w:rFonts w:ascii="Arial" w:hAnsi="Arial" w:cs="Arial"/>
          <w:sz w:val="18"/>
          <w:szCs w:val="18"/>
          <w:lang w:val="en-GB"/>
        </w:rPr>
        <w:t xml:space="preserve"> applicable to </w:t>
      </w:r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>CDA13D, CDA15D.</w:t>
      </w:r>
    </w:p>
    <w:p w14:paraId="7E5DCAFA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  <w:u w:val="single"/>
        </w:rPr>
      </w:pPr>
    </w:p>
    <w:p w14:paraId="6F40E7A2" w14:textId="77777777" w:rsidR="00FD5E44" w:rsidRDefault="00FD5E44" w:rsidP="00FD5E44">
      <w:pPr>
        <w:rPr>
          <w:rFonts w:ascii="Courier New" w:hAnsi="Courier New" w:cs="Courier New"/>
          <w:sz w:val="18"/>
          <w:szCs w:val="18"/>
          <w:lang w:val="en-GB"/>
        </w:rPr>
      </w:pP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xs:complexType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name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r>
        <w:rPr>
          <w:rFonts w:ascii="Courier New" w:hAnsi="Courier New" w:cs="Courier New"/>
          <w:b/>
          <w:bCs/>
          <w:sz w:val="18"/>
          <w:szCs w:val="18"/>
        </w:rPr>
        <w:t>ConsigneeType02</w:t>
      </w:r>
      <w:r>
        <w:rPr>
          <w:rFonts w:ascii="Courier New" w:hAnsi="Courier New" w:cs="Courier New"/>
          <w:sz w:val="18"/>
          <w:szCs w:val="18"/>
        </w:rPr>
        <w:t>"&gt;</w:t>
      </w:r>
    </w:p>
    <w:p w14:paraId="280313C9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&lt;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191AC915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33A0F3E9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</w:t>
      </w:r>
      <w:proofErr w:type="spellStart"/>
      <w:r>
        <w:rPr>
          <w:rFonts w:ascii="Courier New" w:hAnsi="Courier New" w:cs="Courier New"/>
          <w:sz w:val="18"/>
          <w:szCs w:val="18"/>
        </w:rPr>
        <w:t>usedBy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  <w:proofErr w:type="spellStart"/>
      <w:r>
        <w:rPr>
          <w:rFonts w:ascii="Courier New" w:hAnsi="Courier New" w:cs="Courier New"/>
          <w:sz w:val="18"/>
          <w:szCs w:val="18"/>
        </w:rPr>
        <w:t>Used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by 2/124 </w:t>
      </w:r>
      <w:proofErr w:type="spellStart"/>
      <w:r>
        <w:rPr>
          <w:rFonts w:ascii="Courier New" w:hAnsi="Courier New" w:cs="Courier New"/>
          <w:sz w:val="18"/>
          <w:szCs w:val="18"/>
        </w:rPr>
        <w:t>messages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: </w:t>
      </w:r>
      <w:r>
        <w:rPr>
          <w:rFonts w:ascii="Courier New" w:hAnsi="Courier New" w:cs="Courier New"/>
          <w:b/>
          <w:bCs/>
          <w:sz w:val="18"/>
          <w:szCs w:val="18"/>
        </w:rPr>
        <w:t>CDA13D, CDA15D</w:t>
      </w:r>
      <w:r>
        <w:rPr>
          <w:rFonts w:ascii="Courier New" w:hAnsi="Courier New" w:cs="Courier New"/>
          <w:sz w:val="18"/>
          <w:szCs w:val="18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usedBy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40B9FDD9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(…)</w:t>
      </w:r>
    </w:p>
    <w:p w14:paraId="3A4C3D42" w14:textId="77777777" w:rsidR="00FD5E44" w:rsidRDefault="00FD5E44" w:rsidP="00FD5E44">
      <w:pPr>
        <w:ind w:left="1440" w:hanging="144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 xml:space="preserve">      &lt;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name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SafetyAndSecurityIdentificationNumber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" </w:t>
      </w:r>
      <w:proofErr w:type="spellStart"/>
      <w:r>
        <w:rPr>
          <w:rFonts w:ascii="Courier New" w:hAnsi="Courier New" w:cs="Courier New"/>
          <w:sz w:val="18"/>
          <w:szCs w:val="18"/>
        </w:rPr>
        <w:t>minOccurs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="0" </w:t>
      </w:r>
      <w:proofErr w:type="spellStart"/>
      <w:r>
        <w:rPr>
          <w:rFonts w:ascii="Courier New" w:hAnsi="Courier New" w:cs="Courier New"/>
          <w:sz w:val="18"/>
          <w:szCs w:val="18"/>
        </w:rPr>
        <w:t>type</w:t>
      </w:r>
      <w:proofErr w:type="spellEnd"/>
      <w:r>
        <w:rPr>
          <w:rFonts w:ascii="Courier New" w:hAnsi="Courier New" w:cs="Courier New"/>
          <w:sz w:val="18"/>
          <w:szCs w:val="18"/>
        </w:rPr>
        <w:t>="SafetyAndSecurityIdentificationNumberType01"&gt;</w:t>
      </w:r>
    </w:p>
    <w:p w14:paraId="19D6D523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61BB501E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69FD75C6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description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="SAFETY AND SECURITY IDENTIFICATION NUMBER" /&gt;</w:t>
      </w:r>
    </w:p>
    <w:p w14:paraId="3B9C15D4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optionality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="D" /&gt;</w:t>
      </w:r>
    </w:p>
    <w:p w14:paraId="6DFE4B3E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&lt;/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4F997293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&lt;/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4CCD3E5A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&lt;/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78DDF170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name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Address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" </w:t>
      </w:r>
      <w:proofErr w:type="spellStart"/>
      <w:r>
        <w:rPr>
          <w:rFonts w:ascii="Courier New" w:hAnsi="Courier New" w:cs="Courier New"/>
          <w:sz w:val="18"/>
          <w:szCs w:val="18"/>
        </w:rPr>
        <w:t>minOccurs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="0" </w:t>
      </w:r>
      <w:proofErr w:type="spellStart"/>
      <w:r>
        <w:rPr>
          <w:rFonts w:ascii="Courier New" w:hAnsi="Courier New" w:cs="Courier New"/>
          <w:sz w:val="18"/>
          <w:szCs w:val="18"/>
        </w:rPr>
        <w:t>type</w:t>
      </w:r>
      <w:proofErr w:type="spellEnd"/>
      <w:r>
        <w:rPr>
          <w:rFonts w:ascii="Courier New" w:hAnsi="Courier New" w:cs="Courier New"/>
          <w:sz w:val="18"/>
          <w:szCs w:val="18"/>
        </w:rPr>
        <w:t>="AddressType10"&gt;</w:t>
      </w:r>
    </w:p>
    <w:p w14:paraId="7584415B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6DCC4102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4FE6DACB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description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="ADDRESS" /&gt;</w:t>
      </w:r>
    </w:p>
    <w:p w14:paraId="66647B54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optionality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="D" /&gt;</w:t>
      </w:r>
    </w:p>
    <w:p w14:paraId="37DC40B3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&lt;/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17AADE2F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&lt;/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111A6BAC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&lt;/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3DA15A9C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name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ContactPerson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" </w:t>
      </w:r>
      <w:proofErr w:type="spellStart"/>
      <w:r>
        <w:rPr>
          <w:rFonts w:ascii="Courier New" w:hAnsi="Courier New" w:cs="Courier New"/>
          <w:sz w:val="18"/>
          <w:szCs w:val="18"/>
        </w:rPr>
        <w:t>minOccurs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="0" </w:t>
      </w:r>
      <w:proofErr w:type="spellStart"/>
      <w:r>
        <w:rPr>
          <w:rFonts w:ascii="Courier New" w:hAnsi="Courier New" w:cs="Courier New"/>
          <w:sz w:val="18"/>
          <w:szCs w:val="18"/>
        </w:rPr>
        <w:t>type</w:t>
      </w:r>
      <w:proofErr w:type="spellEnd"/>
      <w:r>
        <w:rPr>
          <w:rFonts w:ascii="Courier New" w:hAnsi="Courier New" w:cs="Courier New"/>
          <w:sz w:val="18"/>
          <w:szCs w:val="18"/>
        </w:rPr>
        <w:t>="ContactPersonType01"&gt;</w:t>
      </w:r>
    </w:p>
    <w:p w14:paraId="721DE431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7FC81D9D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3B250CF1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description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="CONTACT PERSON" /&gt;</w:t>
      </w:r>
    </w:p>
    <w:p w14:paraId="176E4B9A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optionality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r>
        <w:rPr>
          <w:rFonts w:ascii="Courier New" w:hAnsi="Courier New" w:cs="Courier New"/>
          <w:strike/>
          <w:color w:val="FF0000"/>
          <w:sz w:val="18"/>
          <w:szCs w:val="18"/>
        </w:rPr>
        <w:t>D</w:t>
      </w:r>
      <w:r>
        <w:rPr>
          <w:rFonts w:ascii="Courier New" w:hAnsi="Courier New" w:cs="Courier New"/>
          <w:b/>
          <w:bCs/>
          <w:color w:val="0D0D0D" w:themeColor="text1" w:themeTint="F2"/>
          <w:sz w:val="18"/>
          <w:szCs w:val="18"/>
          <w:highlight w:val="yellow"/>
        </w:rPr>
        <w:t>O</w:t>
      </w:r>
      <w:r>
        <w:rPr>
          <w:rFonts w:ascii="Courier New" w:hAnsi="Courier New" w:cs="Courier New"/>
          <w:sz w:val="18"/>
          <w:szCs w:val="18"/>
        </w:rPr>
        <w:t>" /&gt;</w:t>
      </w:r>
    </w:p>
    <w:p w14:paraId="7D570272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&lt;/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0E05D5C4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&lt;/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10E6678B" w14:textId="77777777" w:rsidR="00FD5E44" w:rsidRDefault="00FD5E44" w:rsidP="00FD5E44">
      <w:pPr>
        <w:pStyle w:val="paragraph"/>
        <w:spacing w:before="0" w:beforeAutospacing="0" w:after="0" w:afterAutospacing="0"/>
        <w:ind w:left="360"/>
        <w:textAlignment w:val="baseline"/>
        <w:rPr>
          <w:rFonts w:ascii="Calibri" w:hAnsi="Calibri" w:cs="Calibri"/>
          <w:sz w:val="22"/>
          <w:szCs w:val="22"/>
          <w:u w:val="single"/>
        </w:rPr>
      </w:pPr>
    </w:p>
    <w:p w14:paraId="721F00D5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18"/>
          <w:szCs w:val="18"/>
          <w:lang w:val="en-GB"/>
        </w:rPr>
      </w:pPr>
      <w:r>
        <w:rPr>
          <w:rStyle w:val="normaltextrun"/>
          <w:rFonts w:ascii="Arial" w:hAnsi="Arial" w:cs="Arial"/>
          <w:sz w:val="18"/>
          <w:szCs w:val="18"/>
          <w:lang w:val="en-GB"/>
        </w:rPr>
        <w:t>/*/Consignment/</w:t>
      </w:r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>Consignee/</w:t>
      </w:r>
      <w:proofErr w:type="spellStart"/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>ContactPerson</w:t>
      </w:r>
      <w:proofErr w:type="spellEnd"/>
      <w:r>
        <w:rPr>
          <w:rStyle w:val="normaltextrun"/>
          <w:rFonts w:ascii="Arial" w:hAnsi="Arial" w:cs="Arial"/>
          <w:sz w:val="18"/>
          <w:szCs w:val="18"/>
          <w:lang w:val="en-GB"/>
        </w:rPr>
        <w:t xml:space="preserve"> applicable to </w:t>
      </w:r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>CCA13D, CCA15D, CCA29D</w:t>
      </w:r>
    </w:p>
    <w:p w14:paraId="2A6FD435" w14:textId="77777777" w:rsidR="00FD5E44" w:rsidRDefault="00FD5E44" w:rsidP="00FD5E44"/>
    <w:p w14:paraId="1F2CAD3A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xs:complexType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name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r>
        <w:rPr>
          <w:rFonts w:ascii="Courier New" w:hAnsi="Courier New" w:cs="Courier New"/>
          <w:b/>
          <w:bCs/>
          <w:sz w:val="18"/>
          <w:szCs w:val="18"/>
        </w:rPr>
        <w:t>ConsigneeType03</w:t>
      </w:r>
      <w:r>
        <w:rPr>
          <w:rFonts w:ascii="Courier New" w:hAnsi="Courier New" w:cs="Courier New"/>
          <w:sz w:val="18"/>
          <w:szCs w:val="18"/>
        </w:rPr>
        <w:t>"&gt;</w:t>
      </w:r>
    </w:p>
    <w:p w14:paraId="0FFE57D9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&lt;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2B7CE824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71E26B6A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</w:t>
      </w:r>
      <w:proofErr w:type="spellStart"/>
      <w:r>
        <w:rPr>
          <w:rFonts w:ascii="Courier New" w:hAnsi="Courier New" w:cs="Courier New"/>
          <w:sz w:val="18"/>
          <w:szCs w:val="18"/>
        </w:rPr>
        <w:t>usedBy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  <w:proofErr w:type="spellStart"/>
      <w:r>
        <w:rPr>
          <w:rFonts w:ascii="Courier New" w:hAnsi="Courier New" w:cs="Courier New"/>
          <w:sz w:val="18"/>
          <w:szCs w:val="18"/>
        </w:rPr>
        <w:t>Used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by 3/124 </w:t>
      </w:r>
      <w:proofErr w:type="spellStart"/>
      <w:r>
        <w:rPr>
          <w:rFonts w:ascii="Courier New" w:hAnsi="Courier New" w:cs="Courier New"/>
          <w:sz w:val="18"/>
          <w:szCs w:val="18"/>
        </w:rPr>
        <w:t>messages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: </w:t>
      </w:r>
      <w:r>
        <w:rPr>
          <w:rFonts w:ascii="Courier New" w:hAnsi="Courier New" w:cs="Courier New"/>
          <w:b/>
          <w:bCs/>
          <w:sz w:val="18"/>
          <w:szCs w:val="18"/>
        </w:rPr>
        <w:t>CCA13D, CCA15D, CCA29D</w:t>
      </w:r>
      <w:r>
        <w:rPr>
          <w:rFonts w:ascii="Courier New" w:hAnsi="Courier New" w:cs="Courier New"/>
          <w:sz w:val="18"/>
          <w:szCs w:val="18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usedBy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163FC682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(…)      </w:t>
      </w:r>
    </w:p>
    <w:p w14:paraId="27AF2C97" w14:textId="77777777" w:rsidR="00FD5E44" w:rsidRDefault="00FD5E44" w:rsidP="00FD5E44">
      <w:pPr>
        <w:ind w:left="1440" w:hanging="144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name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SafetyAndSecurityIdentificationNumber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" </w:t>
      </w:r>
      <w:proofErr w:type="spellStart"/>
      <w:r>
        <w:rPr>
          <w:rFonts w:ascii="Courier New" w:hAnsi="Courier New" w:cs="Courier New"/>
          <w:sz w:val="18"/>
          <w:szCs w:val="18"/>
        </w:rPr>
        <w:t>minOccurs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="0" </w:t>
      </w:r>
      <w:proofErr w:type="spellStart"/>
      <w:r>
        <w:rPr>
          <w:rFonts w:ascii="Courier New" w:hAnsi="Courier New" w:cs="Courier New"/>
          <w:sz w:val="18"/>
          <w:szCs w:val="18"/>
        </w:rPr>
        <w:t>type</w:t>
      </w:r>
      <w:proofErr w:type="spellEnd"/>
      <w:r>
        <w:rPr>
          <w:rFonts w:ascii="Courier New" w:hAnsi="Courier New" w:cs="Courier New"/>
          <w:sz w:val="18"/>
          <w:szCs w:val="18"/>
        </w:rPr>
        <w:t>="SafetyAndSecurityIdentificationNumberType02"&gt;</w:t>
      </w:r>
    </w:p>
    <w:p w14:paraId="064E5BA6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071EAB07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3E93D61A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description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="SAFETY AND SECURITY IDENTIFICATION NUMBER" /&gt;</w:t>
      </w:r>
    </w:p>
    <w:p w14:paraId="488983E1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optionality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="D" /&gt;</w:t>
      </w:r>
    </w:p>
    <w:p w14:paraId="5E951FCF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 xml:space="preserve">          &lt;/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19F23692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&lt;/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7C2447DE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&lt;/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16E5FEC5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name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Address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" </w:t>
      </w:r>
      <w:proofErr w:type="spellStart"/>
      <w:r>
        <w:rPr>
          <w:rFonts w:ascii="Courier New" w:hAnsi="Courier New" w:cs="Courier New"/>
          <w:sz w:val="18"/>
          <w:szCs w:val="18"/>
        </w:rPr>
        <w:t>minOccurs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="0" </w:t>
      </w:r>
      <w:proofErr w:type="spellStart"/>
      <w:r>
        <w:rPr>
          <w:rFonts w:ascii="Courier New" w:hAnsi="Courier New" w:cs="Courier New"/>
          <w:sz w:val="18"/>
          <w:szCs w:val="18"/>
        </w:rPr>
        <w:t>type</w:t>
      </w:r>
      <w:proofErr w:type="spellEnd"/>
      <w:r>
        <w:rPr>
          <w:rFonts w:ascii="Courier New" w:hAnsi="Courier New" w:cs="Courier New"/>
          <w:sz w:val="18"/>
          <w:szCs w:val="18"/>
        </w:rPr>
        <w:t>="AddressType13"&gt;</w:t>
      </w:r>
    </w:p>
    <w:p w14:paraId="106B8D6E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091D81D7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4C0AD684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description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="ADDRESS" /&gt;</w:t>
      </w:r>
    </w:p>
    <w:p w14:paraId="56D475BF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optionality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="D" /&gt;</w:t>
      </w:r>
    </w:p>
    <w:p w14:paraId="2FB5FA87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&lt;/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7358D439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&lt;/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31D27DFA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&lt;/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7337AF9E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name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ContactPerson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" </w:t>
      </w:r>
      <w:proofErr w:type="spellStart"/>
      <w:r>
        <w:rPr>
          <w:rFonts w:ascii="Courier New" w:hAnsi="Courier New" w:cs="Courier New"/>
          <w:sz w:val="18"/>
          <w:szCs w:val="18"/>
        </w:rPr>
        <w:t>minOccurs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="0" </w:t>
      </w:r>
      <w:proofErr w:type="spellStart"/>
      <w:r>
        <w:rPr>
          <w:rFonts w:ascii="Courier New" w:hAnsi="Courier New" w:cs="Courier New"/>
          <w:sz w:val="18"/>
          <w:szCs w:val="18"/>
        </w:rPr>
        <w:t>type</w:t>
      </w:r>
      <w:proofErr w:type="spellEnd"/>
      <w:r>
        <w:rPr>
          <w:rFonts w:ascii="Courier New" w:hAnsi="Courier New" w:cs="Courier New"/>
          <w:sz w:val="18"/>
          <w:szCs w:val="18"/>
        </w:rPr>
        <w:t>="ContactPersonType01"&gt;</w:t>
      </w:r>
    </w:p>
    <w:p w14:paraId="3A592B66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09E2AA38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57A8E8BB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description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="CONTACT PERSON" /&gt;</w:t>
      </w:r>
    </w:p>
    <w:p w14:paraId="05F5253B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optionality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r>
        <w:rPr>
          <w:rFonts w:ascii="Courier New" w:hAnsi="Courier New" w:cs="Courier New"/>
          <w:b/>
          <w:bCs/>
          <w:strike/>
          <w:color w:val="FF0000"/>
          <w:sz w:val="18"/>
          <w:szCs w:val="18"/>
        </w:rPr>
        <w:t>D</w:t>
      </w:r>
      <w:r>
        <w:rPr>
          <w:rFonts w:ascii="Courier New" w:hAnsi="Courier New" w:cs="Courier New"/>
          <w:b/>
          <w:bCs/>
          <w:color w:val="0D0D0D" w:themeColor="text1" w:themeTint="F2"/>
          <w:sz w:val="18"/>
          <w:szCs w:val="18"/>
          <w:highlight w:val="yellow"/>
        </w:rPr>
        <w:t>O</w:t>
      </w:r>
      <w:r>
        <w:rPr>
          <w:rFonts w:ascii="Courier New" w:hAnsi="Courier New" w:cs="Courier New"/>
          <w:sz w:val="18"/>
          <w:szCs w:val="18"/>
        </w:rPr>
        <w:t>" /&gt;</w:t>
      </w:r>
    </w:p>
    <w:p w14:paraId="28A1ED00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&lt;/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1B190B93" w14:textId="77777777" w:rsidR="00FD5E44" w:rsidRDefault="00FD5E44" w:rsidP="00FD5E44">
      <w:pPr>
        <w:pStyle w:val="paragraph"/>
        <w:spacing w:before="0" w:beforeAutospacing="0" w:after="0" w:afterAutospacing="0"/>
        <w:ind w:left="360"/>
        <w:textAlignment w:val="baseline"/>
        <w:rPr>
          <w:rFonts w:ascii="Calibri" w:hAnsi="Calibri" w:cs="Calibri"/>
          <w:sz w:val="22"/>
          <w:szCs w:val="22"/>
          <w:lang w:val="en-GB"/>
        </w:rPr>
      </w:pPr>
    </w:p>
    <w:p w14:paraId="2ADDD6CD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sz w:val="18"/>
          <w:szCs w:val="18"/>
          <w:lang w:val="en-GB"/>
        </w:rPr>
        <w:t>/*/Consignment/</w:t>
      </w:r>
      <w:proofErr w:type="spellStart"/>
      <w:r>
        <w:rPr>
          <w:rStyle w:val="normaltextrun"/>
          <w:rFonts w:ascii="Arial" w:hAnsi="Arial" w:cs="Arial"/>
          <w:sz w:val="18"/>
          <w:szCs w:val="18"/>
          <w:lang w:val="en-GB"/>
        </w:rPr>
        <w:t>HouseConsignment</w:t>
      </w:r>
      <w:proofErr w:type="spellEnd"/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>/Consignor/</w:t>
      </w:r>
      <w:proofErr w:type="spellStart"/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>ContactPerson</w:t>
      </w:r>
      <w:proofErr w:type="spellEnd"/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 xml:space="preserve"> </w:t>
      </w:r>
      <w:r>
        <w:rPr>
          <w:rStyle w:val="normaltextrun"/>
          <w:rFonts w:ascii="Arial" w:hAnsi="Arial" w:cs="Arial"/>
          <w:sz w:val="18"/>
          <w:szCs w:val="18"/>
          <w:lang w:val="en-GB"/>
        </w:rPr>
        <w:t>applicable</w:t>
      </w:r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 xml:space="preserve"> to CDA13D, CDA15D.</w:t>
      </w:r>
    </w:p>
    <w:p w14:paraId="1B864C7E" w14:textId="77777777" w:rsidR="00FD5E44" w:rsidRDefault="00FD5E44" w:rsidP="00FD5E44">
      <w:pPr>
        <w:rPr>
          <w:rFonts w:cstheme="minorHAnsi"/>
          <w:color w:val="0D0D0D" w:themeColor="text1" w:themeTint="F2"/>
          <w:lang w:val="en-US"/>
        </w:rPr>
      </w:pPr>
    </w:p>
    <w:p w14:paraId="0A314555" w14:textId="77777777" w:rsidR="00FD5E44" w:rsidRDefault="00FD5E44" w:rsidP="00FD5E44">
      <w:pPr>
        <w:rPr>
          <w:rFonts w:ascii="Courier New" w:hAnsi="Courier New" w:cs="Courier New"/>
          <w:sz w:val="18"/>
          <w:szCs w:val="18"/>
          <w:lang w:val="en-GB"/>
        </w:rPr>
      </w:pPr>
      <w:r>
        <w:rPr>
          <w:rFonts w:ascii="Courier New" w:hAnsi="Courier New" w:cs="Courier New"/>
          <w:sz w:val="18"/>
          <w:szCs w:val="18"/>
        </w:rPr>
        <w:t>&lt;</w:t>
      </w:r>
      <w:proofErr w:type="spellStart"/>
      <w:r>
        <w:rPr>
          <w:rFonts w:ascii="Courier New" w:hAnsi="Courier New" w:cs="Courier New"/>
          <w:sz w:val="18"/>
          <w:szCs w:val="18"/>
        </w:rPr>
        <w:t>xs:complexType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name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r>
        <w:rPr>
          <w:rFonts w:ascii="Courier New" w:hAnsi="Courier New" w:cs="Courier New"/>
          <w:b/>
          <w:bCs/>
          <w:sz w:val="18"/>
          <w:szCs w:val="18"/>
        </w:rPr>
        <w:t>ConsignorType07</w:t>
      </w:r>
      <w:r>
        <w:rPr>
          <w:rFonts w:ascii="Courier New" w:hAnsi="Courier New" w:cs="Courier New"/>
          <w:sz w:val="18"/>
          <w:szCs w:val="18"/>
        </w:rPr>
        <w:t>"&gt;</w:t>
      </w:r>
    </w:p>
    <w:p w14:paraId="1F3D9344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&lt;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184752D3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03412832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&lt;</w:t>
      </w:r>
      <w:proofErr w:type="spellStart"/>
      <w:r>
        <w:rPr>
          <w:rFonts w:ascii="Courier New" w:hAnsi="Courier New" w:cs="Courier New"/>
          <w:sz w:val="18"/>
          <w:szCs w:val="18"/>
        </w:rPr>
        <w:t>usedBy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  <w:proofErr w:type="spellStart"/>
      <w:r>
        <w:rPr>
          <w:rFonts w:ascii="Courier New" w:hAnsi="Courier New" w:cs="Courier New"/>
          <w:sz w:val="18"/>
          <w:szCs w:val="18"/>
        </w:rPr>
        <w:t>Used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by 2/124 </w:t>
      </w:r>
      <w:proofErr w:type="spellStart"/>
      <w:r>
        <w:rPr>
          <w:rFonts w:ascii="Courier New" w:hAnsi="Courier New" w:cs="Courier New"/>
          <w:sz w:val="18"/>
          <w:szCs w:val="18"/>
        </w:rPr>
        <w:t>messages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: </w:t>
      </w:r>
      <w:r>
        <w:rPr>
          <w:rFonts w:ascii="Courier New" w:hAnsi="Courier New" w:cs="Courier New"/>
          <w:b/>
          <w:bCs/>
          <w:sz w:val="18"/>
          <w:szCs w:val="18"/>
        </w:rPr>
        <w:t>CDA13D, CDA15D</w:t>
      </w:r>
      <w:r>
        <w:rPr>
          <w:rFonts w:ascii="Courier New" w:hAnsi="Courier New" w:cs="Courier New"/>
          <w:sz w:val="18"/>
          <w:szCs w:val="18"/>
        </w:rPr>
        <w:t>&lt;/</w:t>
      </w:r>
      <w:proofErr w:type="spellStart"/>
      <w:r>
        <w:rPr>
          <w:rFonts w:ascii="Courier New" w:hAnsi="Courier New" w:cs="Courier New"/>
          <w:sz w:val="18"/>
          <w:szCs w:val="18"/>
        </w:rPr>
        <w:t>usedBy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75AFBAD6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(…)</w:t>
      </w:r>
    </w:p>
    <w:p w14:paraId="719F982E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name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SafetyAndSecurityIdentificationNumber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" </w:t>
      </w:r>
      <w:proofErr w:type="spellStart"/>
      <w:r>
        <w:rPr>
          <w:rFonts w:ascii="Courier New" w:hAnsi="Courier New" w:cs="Courier New"/>
          <w:sz w:val="18"/>
          <w:szCs w:val="18"/>
        </w:rPr>
        <w:t>minOccurs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="0" </w:t>
      </w:r>
      <w:proofErr w:type="spellStart"/>
      <w:r>
        <w:rPr>
          <w:rFonts w:ascii="Courier New" w:hAnsi="Courier New" w:cs="Courier New"/>
          <w:sz w:val="18"/>
          <w:szCs w:val="18"/>
        </w:rPr>
        <w:t>type</w:t>
      </w:r>
      <w:proofErr w:type="spellEnd"/>
      <w:r>
        <w:rPr>
          <w:rFonts w:ascii="Courier New" w:hAnsi="Courier New" w:cs="Courier New"/>
          <w:sz w:val="18"/>
          <w:szCs w:val="18"/>
        </w:rPr>
        <w:t>="SafetyAndSecurityIdentificationNumberType01"&gt;</w:t>
      </w:r>
    </w:p>
    <w:p w14:paraId="129E17F9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560A574A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65C395AF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description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="SAFETY AND SECURITY IDENTIFICATION NUMBER" /&gt;</w:t>
      </w:r>
    </w:p>
    <w:p w14:paraId="1B5258AE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optionality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="D" /&gt;</w:t>
      </w:r>
    </w:p>
    <w:p w14:paraId="4120D996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&lt;/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2448292F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&lt;/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7F60B3CE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&lt;/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3BDEEDD5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name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Address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" </w:t>
      </w:r>
      <w:proofErr w:type="spellStart"/>
      <w:r>
        <w:rPr>
          <w:rFonts w:ascii="Courier New" w:hAnsi="Courier New" w:cs="Courier New"/>
          <w:sz w:val="18"/>
          <w:szCs w:val="18"/>
        </w:rPr>
        <w:t>minOccurs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="0" </w:t>
      </w:r>
      <w:proofErr w:type="spellStart"/>
      <w:r>
        <w:rPr>
          <w:rFonts w:ascii="Courier New" w:hAnsi="Courier New" w:cs="Courier New"/>
          <w:sz w:val="18"/>
          <w:szCs w:val="18"/>
        </w:rPr>
        <w:t>type</w:t>
      </w:r>
      <w:proofErr w:type="spellEnd"/>
      <w:r>
        <w:rPr>
          <w:rFonts w:ascii="Courier New" w:hAnsi="Courier New" w:cs="Courier New"/>
          <w:sz w:val="18"/>
          <w:szCs w:val="18"/>
        </w:rPr>
        <w:t>="AddressType10"&gt;</w:t>
      </w:r>
    </w:p>
    <w:p w14:paraId="7256D1ED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07C0713B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7CC488EC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description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="ADDRESS" /&gt;</w:t>
      </w:r>
    </w:p>
    <w:p w14:paraId="1AC5B12F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optionality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="D" /&gt;</w:t>
      </w:r>
    </w:p>
    <w:p w14:paraId="2D2B1DD5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&lt;/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6A245256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&lt;/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0E77A4E8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&lt;/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1EFE0ED5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name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proofErr w:type="spellStart"/>
      <w:r>
        <w:rPr>
          <w:rFonts w:ascii="Courier New" w:hAnsi="Courier New" w:cs="Courier New"/>
          <w:sz w:val="18"/>
          <w:szCs w:val="18"/>
        </w:rPr>
        <w:t>ContactPerson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" </w:t>
      </w:r>
      <w:proofErr w:type="spellStart"/>
      <w:r>
        <w:rPr>
          <w:rFonts w:ascii="Courier New" w:hAnsi="Courier New" w:cs="Courier New"/>
          <w:sz w:val="18"/>
          <w:szCs w:val="18"/>
        </w:rPr>
        <w:t>minOccurs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="0" </w:t>
      </w:r>
      <w:proofErr w:type="spellStart"/>
      <w:r>
        <w:rPr>
          <w:rFonts w:ascii="Courier New" w:hAnsi="Courier New" w:cs="Courier New"/>
          <w:sz w:val="18"/>
          <w:szCs w:val="18"/>
        </w:rPr>
        <w:t>type</w:t>
      </w:r>
      <w:proofErr w:type="spellEnd"/>
      <w:r>
        <w:rPr>
          <w:rFonts w:ascii="Courier New" w:hAnsi="Courier New" w:cs="Courier New"/>
          <w:sz w:val="18"/>
          <w:szCs w:val="18"/>
        </w:rPr>
        <w:t>="ContactPersonType0</w:t>
      </w:r>
      <w:r>
        <w:rPr>
          <w:rFonts w:ascii="Courier New" w:hAnsi="Courier New" w:cs="Courier New"/>
          <w:color w:val="0D0D0D" w:themeColor="text1" w:themeTint="F2"/>
          <w:sz w:val="18"/>
          <w:szCs w:val="18"/>
        </w:rPr>
        <w:t>1</w:t>
      </w:r>
      <w:r>
        <w:rPr>
          <w:rFonts w:ascii="Courier New" w:hAnsi="Courier New" w:cs="Courier New"/>
          <w:sz w:val="18"/>
          <w:szCs w:val="18"/>
        </w:rPr>
        <w:t>"&gt;</w:t>
      </w:r>
    </w:p>
    <w:p w14:paraId="138BBDD9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72FEF7B5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3A71DEB4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description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="CONTACT PERSON" /&gt;</w:t>
      </w:r>
    </w:p>
    <w:p w14:paraId="3D797449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&lt;</w:t>
      </w:r>
      <w:proofErr w:type="spellStart"/>
      <w:r>
        <w:rPr>
          <w:rFonts w:ascii="Courier New" w:hAnsi="Courier New" w:cs="Courier New"/>
          <w:sz w:val="18"/>
          <w:szCs w:val="18"/>
        </w:rPr>
        <w:t>optionality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value</w:t>
      </w:r>
      <w:proofErr w:type="spellEnd"/>
      <w:r>
        <w:rPr>
          <w:rFonts w:ascii="Courier New" w:hAnsi="Courier New" w:cs="Courier New"/>
          <w:sz w:val="18"/>
          <w:szCs w:val="18"/>
        </w:rPr>
        <w:t>="</w:t>
      </w:r>
      <w:r>
        <w:rPr>
          <w:rFonts w:ascii="Courier New" w:hAnsi="Courier New" w:cs="Courier New"/>
          <w:strike/>
          <w:color w:val="FF0000"/>
          <w:sz w:val="18"/>
          <w:szCs w:val="18"/>
        </w:rPr>
        <w:t>D</w:t>
      </w:r>
      <w:r>
        <w:rPr>
          <w:rFonts w:ascii="Courier New" w:hAnsi="Courier New" w:cs="Courier New"/>
          <w:b/>
          <w:bCs/>
          <w:color w:val="0D0D0D" w:themeColor="text1" w:themeTint="F2"/>
          <w:sz w:val="18"/>
          <w:szCs w:val="18"/>
          <w:highlight w:val="yellow"/>
        </w:rPr>
        <w:t>O</w:t>
      </w:r>
      <w:r>
        <w:rPr>
          <w:rFonts w:ascii="Courier New" w:hAnsi="Courier New" w:cs="Courier New"/>
          <w:sz w:val="18"/>
          <w:szCs w:val="18"/>
        </w:rPr>
        <w:t>" /&gt;</w:t>
      </w:r>
    </w:p>
    <w:p w14:paraId="776EE6A3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&lt;/</w:t>
      </w:r>
      <w:proofErr w:type="spellStart"/>
      <w:r>
        <w:rPr>
          <w:rFonts w:ascii="Courier New" w:hAnsi="Courier New" w:cs="Courier New"/>
          <w:sz w:val="18"/>
          <w:szCs w:val="18"/>
        </w:rPr>
        <w:t>xs:documentation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7492FE69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&lt;/</w:t>
      </w:r>
      <w:proofErr w:type="spellStart"/>
      <w:r>
        <w:rPr>
          <w:rFonts w:ascii="Courier New" w:hAnsi="Courier New" w:cs="Courier New"/>
          <w:sz w:val="18"/>
          <w:szCs w:val="18"/>
        </w:rPr>
        <w:t>xs:annotation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46370472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&lt;/</w:t>
      </w:r>
      <w:proofErr w:type="spellStart"/>
      <w:r>
        <w:rPr>
          <w:rFonts w:ascii="Courier New" w:hAnsi="Courier New" w:cs="Courier New"/>
          <w:sz w:val="18"/>
          <w:szCs w:val="18"/>
        </w:rPr>
        <w:t>xs:element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47B25E75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&lt;/</w:t>
      </w:r>
      <w:proofErr w:type="spellStart"/>
      <w:r>
        <w:rPr>
          <w:rFonts w:ascii="Courier New" w:hAnsi="Courier New" w:cs="Courier New"/>
          <w:sz w:val="18"/>
          <w:szCs w:val="18"/>
        </w:rPr>
        <w:t>xs:sequence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20DE8E90" w14:textId="77777777" w:rsidR="00FD5E44" w:rsidRDefault="00FD5E44" w:rsidP="00FD5E44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&lt;/</w:t>
      </w:r>
      <w:proofErr w:type="spellStart"/>
      <w:r>
        <w:rPr>
          <w:rFonts w:ascii="Courier New" w:hAnsi="Courier New" w:cs="Courier New"/>
          <w:sz w:val="18"/>
          <w:szCs w:val="18"/>
        </w:rPr>
        <w:t>xs:complexType</w:t>
      </w:r>
      <w:proofErr w:type="spellEnd"/>
      <w:r>
        <w:rPr>
          <w:rFonts w:ascii="Courier New" w:hAnsi="Courier New" w:cs="Courier New"/>
          <w:sz w:val="18"/>
          <w:szCs w:val="18"/>
        </w:rPr>
        <w:t>&gt;</w:t>
      </w:r>
    </w:p>
    <w:p w14:paraId="150FFEE9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21B2E6E5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</w:pPr>
      <w:r>
        <w:rPr>
          <w:rStyle w:val="normaltextrun"/>
          <w:rFonts w:ascii="Arial" w:hAnsi="Arial" w:cs="Arial"/>
          <w:sz w:val="18"/>
          <w:szCs w:val="18"/>
          <w:lang w:val="en-GB"/>
        </w:rPr>
        <w:t>/*/Consignment/</w:t>
      </w:r>
      <w:proofErr w:type="spellStart"/>
      <w:r>
        <w:rPr>
          <w:rStyle w:val="normaltextrun"/>
          <w:rFonts w:ascii="Arial" w:hAnsi="Arial" w:cs="Arial"/>
          <w:sz w:val="18"/>
          <w:szCs w:val="18"/>
          <w:lang w:val="en-GB"/>
        </w:rPr>
        <w:t>HouseConsignment</w:t>
      </w:r>
      <w:proofErr w:type="spellEnd"/>
      <w:r>
        <w:rPr>
          <w:rStyle w:val="normaltextrun"/>
          <w:rFonts w:ascii="Arial" w:hAnsi="Arial" w:cs="Arial"/>
          <w:sz w:val="18"/>
          <w:szCs w:val="18"/>
          <w:lang w:val="en-GB"/>
        </w:rPr>
        <w:t>/</w:t>
      </w:r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>Consignee/</w:t>
      </w:r>
      <w:proofErr w:type="spellStart"/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>ContactPerson</w:t>
      </w:r>
      <w:proofErr w:type="spellEnd"/>
      <w:r>
        <w:rPr>
          <w:rStyle w:val="normaltextrun"/>
          <w:rFonts w:ascii="Arial" w:hAnsi="Arial" w:cs="Arial"/>
          <w:sz w:val="18"/>
          <w:szCs w:val="18"/>
          <w:lang w:val="en-GB"/>
        </w:rPr>
        <w:t xml:space="preserve"> applicable to</w:t>
      </w:r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 xml:space="preserve"> CDA13D, CDA15D.</w:t>
      </w:r>
    </w:p>
    <w:p w14:paraId="6750A625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1C02DA2C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20"/>
          <w:szCs w:val="20"/>
          <w:lang w:val="en-GB"/>
        </w:rPr>
        <w:t xml:space="preserve">  </w:t>
      </w: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xs:complexType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name="</w:t>
      </w:r>
      <w:r>
        <w:rPr>
          <w:rStyle w:val="normaltextrun"/>
          <w:rFonts w:ascii="Courier New" w:hAnsi="Courier New" w:cs="Courier New"/>
          <w:b/>
          <w:bCs/>
          <w:sz w:val="18"/>
          <w:szCs w:val="18"/>
          <w:lang w:val="en-GB"/>
        </w:rPr>
        <w:t>ConsigneeType02</w:t>
      </w: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"&gt;</w:t>
      </w:r>
    </w:p>
    <w:p w14:paraId="34787FB6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0DC825AA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5259953E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usedBy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&gt;Used by 2/124 messages: </w:t>
      </w:r>
      <w:r>
        <w:rPr>
          <w:rStyle w:val="normaltextrun"/>
          <w:rFonts w:ascii="Courier New" w:hAnsi="Courier New" w:cs="Courier New"/>
          <w:b/>
          <w:bCs/>
          <w:sz w:val="18"/>
          <w:szCs w:val="18"/>
          <w:lang w:val="en-GB"/>
        </w:rPr>
        <w:t>CDA13D, CDA15D</w:t>
      </w: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usedBy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51BF44FD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(…</w:t>
      </w:r>
      <w:r>
        <w:rPr>
          <w:rStyle w:val="normaltextrun"/>
          <w:rFonts w:ascii="Courier New" w:hAnsi="Courier New" w:cs="Courier New"/>
          <w:sz w:val="18"/>
          <w:szCs w:val="18"/>
        </w:rPr>
        <w:t>)</w:t>
      </w:r>
    </w:p>
    <w:p w14:paraId="31C6731B" w14:textId="77777777" w:rsidR="00FD5E44" w:rsidRDefault="00FD5E44" w:rsidP="00FD5E44">
      <w:pPr>
        <w:pStyle w:val="paragraph"/>
        <w:spacing w:before="0" w:beforeAutospacing="0" w:after="0" w:afterAutospacing="0"/>
        <w:ind w:left="1440" w:hanging="144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xs:element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name="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SafetyAndSecurityIdentificationNumber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" minOccurs="0" type="SafetyAndSecurityIdentificationNumberType01"&gt;</w:t>
      </w:r>
    </w:p>
    <w:p w14:paraId="253A9A71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5443AD67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436025C7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&lt;description value="SAFETY AND SECURITY IDENTIFICATION NUMBER" /&gt;</w:t>
      </w:r>
    </w:p>
    <w:p w14:paraId="5A962992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&lt;optionality value="D" /&gt;</w:t>
      </w:r>
    </w:p>
    <w:p w14:paraId="4DC59D8E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313A306C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20605EED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xs:element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2C266CB6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xs:element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name="Address" minOccurs="0" type="AddressType10"&gt;</w:t>
      </w:r>
    </w:p>
    <w:p w14:paraId="592547F3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06461A36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4A68306E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&lt;description value="ADDRESS" /&gt;</w:t>
      </w:r>
    </w:p>
    <w:p w14:paraId="1A16C940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&lt;optionality value="</w:t>
      </w:r>
      <w:r>
        <w:rPr>
          <w:rStyle w:val="normaltextrun"/>
          <w:rFonts w:ascii="Courier New" w:hAnsi="Courier New" w:cs="Courier New"/>
          <w:strike/>
          <w:color w:val="538135" w:themeColor="accent6" w:themeShade="BF"/>
          <w:sz w:val="18"/>
          <w:szCs w:val="18"/>
          <w:lang w:val="en-GB"/>
        </w:rPr>
        <w:t>D</w:t>
      </w:r>
      <w:r>
        <w:rPr>
          <w:rStyle w:val="normaltextrun"/>
          <w:rFonts w:ascii="Courier New" w:hAnsi="Courier New" w:cs="Courier New"/>
          <w:b/>
          <w:bCs/>
          <w:sz w:val="18"/>
          <w:szCs w:val="18"/>
          <w:highlight w:val="yellow"/>
          <w:lang w:val="en-GB"/>
        </w:rPr>
        <w:t>O</w:t>
      </w: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" /&gt;</w:t>
      </w:r>
    </w:p>
    <w:p w14:paraId="77335531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07583ACE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5ED4AA01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xs:element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1F8AD8E8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xs:element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name="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ContactPerson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" minOccurs="0" type="ContactPersonType01"&gt;</w:t>
      </w:r>
    </w:p>
    <w:p w14:paraId="2CB00F61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794AC092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43CA940E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&lt;description value="CONTACT PERSON" /&gt;</w:t>
      </w:r>
    </w:p>
    <w:p w14:paraId="4D9EB008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&lt;optionality value="D" /&gt;</w:t>
      </w:r>
    </w:p>
    <w:p w14:paraId="5BD3FFAB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6F041803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18"/>
          <w:szCs w:val="18"/>
          <w:lang w:val="en-GB"/>
        </w:rPr>
      </w:pPr>
    </w:p>
    <w:p w14:paraId="0B1A2394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</w:pPr>
      <w:r>
        <w:rPr>
          <w:rStyle w:val="normaltextrun"/>
          <w:rFonts w:ascii="Arial" w:hAnsi="Arial" w:cs="Arial"/>
          <w:sz w:val="18"/>
          <w:szCs w:val="18"/>
          <w:lang w:val="en-GB"/>
        </w:rPr>
        <w:t>/*/Consignment/</w:t>
      </w:r>
      <w:proofErr w:type="spellStart"/>
      <w:r>
        <w:rPr>
          <w:rStyle w:val="normaltextrun"/>
          <w:rFonts w:ascii="Arial" w:hAnsi="Arial" w:cs="Arial"/>
          <w:sz w:val="18"/>
          <w:szCs w:val="18"/>
          <w:lang w:val="en-GB"/>
        </w:rPr>
        <w:t>HouseConsignment</w:t>
      </w:r>
      <w:proofErr w:type="spellEnd"/>
      <w:r>
        <w:rPr>
          <w:rStyle w:val="normaltextrun"/>
          <w:rFonts w:ascii="Arial" w:hAnsi="Arial" w:cs="Arial"/>
          <w:sz w:val="18"/>
          <w:szCs w:val="18"/>
          <w:lang w:val="en-GB"/>
        </w:rPr>
        <w:t>/</w:t>
      </w:r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>Consignor/</w:t>
      </w:r>
      <w:proofErr w:type="spellStart"/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>ContactPerson</w:t>
      </w:r>
      <w:proofErr w:type="spellEnd"/>
      <w:r>
        <w:rPr>
          <w:rStyle w:val="normaltextrun"/>
          <w:rFonts w:ascii="Arial" w:hAnsi="Arial" w:cs="Arial"/>
          <w:sz w:val="18"/>
          <w:szCs w:val="18"/>
          <w:lang w:val="en-GB"/>
        </w:rPr>
        <w:t xml:space="preserve"> applicable to</w:t>
      </w:r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 xml:space="preserve"> CCA13D, CCA15D, CCA29D.</w:t>
      </w:r>
    </w:p>
    <w:p w14:paraId="04D39B3E" w14:textId="77777777" w:rsidR="00FD5E44" w:rsidRDefault="00FD5E44" w:rsidP="00FD5E44">
      <w:pPr>
        <w:rPr>
          <w:rFonts w:ascii="Segoe UI" w:hAnsi="Segoe UI" w:cs="Segoe UI"/>
          <w:color w:val="0D0D0D" w:themeColor="text1" w:themeTint="F2"/>
          <w:sz w:val="21"/>
          <w:szCs w:val="21"/>
        </w:rPr>
      </w:pPr>
    </w:p>
    <w:p w14:paraId="44F74F06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xs:complexType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name="</w:t>
      </w:r>
      <w:r>
        <w:rPr>
          <w:rStyle w:val="normaltextrun"/>
          <w:rFonts w:ascii="Courier New" w:hAnsi="Courier New" w:cs="Courier New"/>
          <w:b/>
          <w:bCs/>
          <w:sz w:val="18"/>
          <w:szCs w:val="18"/>
          <w:lang w:val="en-GB"/>
        </w:rPr>
        <w:t>ConsignorType10</w:t>
      </w: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"&gt;</w:t>
      </w:r>
    </w:p>
    <w:p w14:paraId="5E9F672E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24462CEC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33363213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usedBy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&gt;Used by 3/124 messages: </w:t>
      </w:r>
      <w:r>
        <w:rPr>
          <w:rStyle w:val="normaltextrun"/>
          <w:rFonts w:ascii="Courier New" w:hAnsi="Courier New" w:cs="Courier New"/>
          <w:b/>
          <w:bCs/>
          <w:sz w:val="18"/>
          <w:szCs w:val="18"/>
          <w:lang w:val="en-GB"/>
        </w:rPr>
        <w:t>CCA13D, CCA15D, CCA29D</w:t>
      </w: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usedBy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412BE2A9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(…)</w:t>
      </w:r>
    </w:p>
    <w:p w14:paraId="4BA34C7A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&lt;description value="SAFETY AND SECURITY IDENTIFICATION NUMBER" /&gt;</w:t>
      </w:r>
    </w:p>
    <w:p w14:paraId="52B9D16A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&lt;optionality value="D" /&gt;</w:t>
      </w:r>
    </w:p>
    <w:p w14:paraId="3DA3BB55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lastRenderedPageBreak/>
        <w:t xml:space="preserve">  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4D566DF7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07C57E84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xs:element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3E934301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xs:element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name="Address" minOccurs="0" type="AddressType13"&gt;</w:t>
      </w:r>
    </w:p>
    <w:p w14:paraId="327E47EB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3199D1F2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75180701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&lt;description value="ADDRESS" /&gt;</w:t>
      </w:r>
    </w:p>
    <w:p w14:paraId="35D1A641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&lt;optionality value="D" /&gt;</w:t>
      </w:r>
    </w:p>
    <w:p w14:paraId="46E3CCE0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2C378F3C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6A7EACD0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xs:element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18B8945C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xs:element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name="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ContactPerson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" minOccurs="0" type="ContactPersonType01"&gt;</w:t>
      </w:r>
    </w:p>
    <w:p w14:paraId="7C205D5E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00AAD816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35307E10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&lt;description value="CONTACT PERSON" /&gt;</w:t>
      </w:r>
    </w:p>
    <w:p w14:paraId="2060FCE3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&lt;optionality value="</w:t>
      </w:r>
      <w:r>
        <w:rPr>
          <w:rStyle w:val="normaltextrun"/>
          <w:rFonts w:ascii="Courier New" w:hAnsi="Courier New" w:cs="Courier New"/>
          <w:strike/>
          <w:color w:val="FF0000"/>
          <w:sz w:val="18"/>
          <w:szCs w:val="18"/>
          <w:lang w:val="en-GB"/>
        </w:rPr>
        <w:t>D</w:t>
      </w:r>
      <w:r>
        <w:rPr>
          <w:rStyle w:val="normaltextrun"/>
          <w:rFonts w:ascii="Courier New" w:hAnsi="Courier New" w:cs="Courier New"/>
          <w:b/>
          <w:bCs/>
          <w:sz w:val="18"/>
          <w:szCs w:val="18"/>
          <w:highlight w:val="yellow"/>
          <w:lang w:val="en-GB"/>
        </w:rPr>
        <w:t>O</w:t>
      </w: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" /&gt;</w:t>
      </w:r>
    </w:p>
    <w:p w14:paraId="43D263F9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79521EEF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18"/>
          <w:szCs w:val="18"/>
          <w:lang w:val="en-GB"/>
        </w:rPr>
      </w:pPr>
    </w:p>
    <w:p w14:paraId="5E79A651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18"/>
          <w:szCs w:val="18"/>
          <w:lang w:val="en-GB"/>
        </w:rPr>
      </w:pPr>
    </w:p>
    <w:p w14:paraId="7BEE560D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</w:pPr>
      <w:r>
        <w:rPr>
          <w:rStyle w:val="normaltextrun"/>
          <w:rFonts w:ascii="Arial" w:hAnsi="Arial" w:cs="Arial"/>
          <w:sz w:val="18"/>
          <w:szCs w:val="18"/>
          <w:lang w:val="en-GB"/>
        </w:rPr>
        <w:t>/*/Consignment/</w:t>
      </w:r>
      <w:proofErr w:type="spellStart"/>
      <w:r>
        <w:rPr>
          <w:rStyle w:val="normaltextrun"/>
          <w:rFonts w:ascii="Arial" w:hAnsi="Arial" w:cs="Arial"/>
          <w:sz w:val="18"/>
          <w:szCs w:val="18"/>
          <w:lang w:val="en-GB"/>
        </w:rPr>
        <w:t>HouseConsignment</w:t>
      </w:r>
      <w:proofErr w:type="spellEnd"/>
      <w:r>
        <w:rPr>
          <w:rStyle w:val="normaltextrun"/>
          <w:rFonts w:ascii="Arial" w:hAnsi="Arial" w:cs="Arial"/>
          <w:sz w:val="18"/>
          <w:szCs w:val="18"/>
          <w:lang w:val="en-GB"/>
        </w:rPr>
        <w:t>/</w:t>
      </w:r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>Consignee/</w:t>
      </w:r>
      <w:proofErr w:type="spellStart"/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>ContactPerson</w:t>
      </w:r>
      <w:proofErr w:type="spellEnd"/>
      <w:r>
        <w:rPr>
          <w:rStyle w:val="normaltextrun"/>
          <w:rFonts w:ascii="Arial" w:hAnsi="Arial" w:cs="Arial"/>
          <w:sz w:val="18"/>
          <w:szCs w:val="18"/>
          <w:lang w:val="en-GB"/>
        </w:rPr>
        <w:t xml:space="preserve"> applicable to</w:t>
      </w:r>
      <w:r>
        <w:rPr>
          <w:rStyle w:val="normaltextrun"/>
          <w:rFonts w:ascii="Arial" w:hAnsi="Arial" w:cs="Arial"/>
          <w:b/>
          <w:bCs/>
          <w:sz w:val="18"/>
          <w:szCs w:val="18"/>
          <w:lang w:val="en-GB"/>
        </w:rPr>
        <w:t xml:space="preserve"> CCA13D, CCA15D, CCA29D.</w:t>
      </w:r>
    </w:p>
    <w:p w14:paraId="01682EC2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18"/>
          <w:szCs w:val="18"/>
          <w:lang w:val="en-GB"/>
        </w:rPr>
      </w:pPr>
    </w:p>
    <w:p w14:paraId="14D669AC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xs:complexType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name="</w:t>
      </w:r>
      <w:r>
        <w:rPr>
          <w:rStyle w:val="normaltextrun"/>
          <w:rFonts w:ascii="Courier New" w:hAnsi="Courier New" w:cs="Courier New"/>
          <w:b/>
          <w:bCs/>
          <w:sz w:val="18"/>
          <w:szCs w:val="18"/>
          <w:lang w:val="en-GB"/>
        </w:rPr>
        <w:t>ConsigneeType03</w:t>
      </w: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"&gt;</w:t>
      </w:r>
    </w:p>
    <w:p w14:paraId="00A0B0E0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2FAE21A2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464D120A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usedBy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&gt;Used by 3/124 messages: </w:t>
      </w:r>
      <w:r>
        <w:rPr>
          <w:rStyle w:val="normaltextrun"/>
          <w:rFonts w:ascii="Courier New" w:hAnsi="Courier New" w:cs="Courier New"/>
          <w:b/>
          <w:bCs/>
          <w:sz w:val="18"/>
          <w:szCs w:val="18"/>
          <w:lang w:val="en-GB"/>
        </w:rPr>
        <w:t>CCA13D, CCA15D, CCA29D</w:t>
      </w: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usedBy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15B9F096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</w:rPr>
      </w:pPr>
      <w:r>
        <w:rPr>
          <w:rStyle w:val="normaltextrun"/>
          <w:rFonts w:ascii="Courier New" w:hAnsi="Courier New" w:cs="Courier New"/>
          <w:sz w:val="18"/>
          <w:szCs w:val="18"/>
        </w:rPr>
        <w:t>(…)</w:t>
      </w:r>
    </w:p>
    <w:p w14:paraId="194F7400" w14:textId="77777777" w:rsidR="00FD5E44" w:rsidRDefault="00FD5E44" w:rsidP="00FD5E44">
      <w:pPr>
        <w:pStyle w:val="paragraph"/>
        <w:spacing w:before="0" w:beforeAutospacing="0" w:after="0" w:afterAutospacing="0"/>
        <w:ind w:left="1440" w:hanging="144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xs:element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name="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SafetyAndSecurityIdentificationNumber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" minOccurs="0" type="SafetyAndSecurityIdentificationNumberType02"&gt;</w:t>
      </w:r>
    </w:p>
    <w:p w14:paraId="1821DEBF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666B0872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332FED0F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&lt;description value="SAFETY AND SECURITY IDENTIFICATION NUMBER" /&gt;</w:t>
      </w:r>
    </w:p>
    <w:p w14:paraId="50A624A7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&lt;optionality value="D" /&gt;</w:t>
      </w:r>
    </w:p>
    <w:p w14:paraId="10D8EA18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6C9962DF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53730224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xs:element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7E26061A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xs:element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name="Address" minOccurs="0" type="AddressType13"&gt;</w:t>
      </w:r>
    </w:p>
    <w:p w14:paraId="13C50A49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0928494C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6990939E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&lt;description value="ADDRESS" /&gt;</w:t>
      </w:r>
    </w:p>
    <w:p w14:paraId="6A7BF847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&lt;optionality value="D" /&gt;</w:t>
      </w:r>
    </w:p>
    <w:p w14:paraId="30F09A81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1964111F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2EF185F7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xs:element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02AD14F3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xs:element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name="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ContactPerson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" minOccurs="0" type="ContactPersonType01"&gt;</w:t>
      </w:r>
    </w:p>
    <w:p w14:paraId="450954F1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xs:annotation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120C70E8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0254261D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&lt;description value="CONTACT PERSON" /&gt;</w:t>
      </w:r>
    </w:p>
    <w:p w14:paraId="7146D1FE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  &lt;optionality value="</w:t>
      </w:r>
      <w:r>
        <w:rPr>
          <w:rStyle w:val="normaltextrun"/>
          <w:rFonts w:ascii="Courier New" w:hAnsi="Courier New" w:cs="Courier New"/>
          <w:strike/>
          <w:color w:val="FF0000"/>
          <w:sz w:val="18"/>
          <w:szCs w:val="18"/>
          <w:lang w:val="en-GB"/>
        </w:rPr>
        <w:t>D</w:t>
      </w:r>
      <w:r>
        <w:rPr>
          <w:rStyle w:val="normaltextrun"/>
          <w:rFonts w:ascii="Courier New" w:hAnsi="Courier New" w:cs="Courier New"/>
          <w:b/>
          <w:bCs/>
          <w:color w:val="0D0D0D" w:themeColor="text1" w:themeTint="F2"/>
          <w:sz w:val="18"/>
          <w:szCs w:val="18"/>
          <w:highlight w:val="yellow"/>
          <w:lang w:val="en-GB"/>
        </w:rPr>
        <w:t>O</w:t>
      </w: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" /&gt;</w:t>
      </w:r>
    </w:p>
    <w:p w14:paraId="44F2E49A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ourier New" w:hAnsi="Courier New" w:cs="Courier New"/>
          <w:sz w:val="18"/>
          <w:szCs w:val="18"/>
          <w:lang w:val="en-GB"/>
        </w:rPr>
      </w:pPr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 xml:space="preserve">          &lt;/</w:t>
      </w:r>
      <w:proofErr w:type="spellStart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xs:documentation</w:t>
      </w:r>
      <w:proofErr w:type="spellEnd"/>
      <w:r>
        <w:rPr>
          <w:rStyle w:val="normaltextrun"/>
          <w:rFonts w:ascii="Courier New" w:hAnsi="Courier New" w:cs="Courier New"/>
          <w:sz w:val="18"/>
          <w:szCs w:val="18"/>
          <w:lang w:val="en-GB"/>
        </w:rPr>
        <w:t>&gt;</w:t>
      </w:r>
    </w:p>
    <w:p w14:paraId="3538C4EF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5A04F021" w14:textId="5C63D8C3" w:rsidR="00FD5E44" w:rsidRDefault="00FD5E44" w:rsidP="00FD5E44">
      <w:pPr>
        <w:rPr>
          <w:lang w:val="en-IE"/>
        </w:rPr>
      </w:pPr>
    </w:p>
    <w:p w14:paraId="7D7F8C19" w14:textId="2BCA5909" w:rsidR="00FD5E44" w:rsidRDefault="00FD5E44" w:rsidP="00FD5E44">
      <w:pPr>
        <w:pStyle w:val="Nagwek2"/>
        <w:rPr>
          <w:lang w:val="en-IE"/>
        </w:rPr>
      </w:pPr>
      <w:r w:rsidRPr="00FD5E44">
        <w:rPr>
          <w:lang w:val="en-IE"/>
        </w:rPr>
        <w:t>RFC_NCTS-P6_0348</w:t>
      </w:r>
    </w:p>
    <w:p w14:paraId="5C8D6407" w14:textId="77777777" w:rsidR="00FD5E44" w:rsidRDefault="00FD5E44" w:rsidP="00FD5E44">
      <w:pPr>
        <w:pStyle w:val="Akapitzlist"/>
        <w:numPr>
          <w:ilvl w:val="0"/>
          <w:numId w:val="14"/>
        </w:numPr>
        <w:rPr>
          <w:rFonts w:cstheme="minorHAnsi"/>
          <w:sz w:val="22"/>
          <w:szCs w:val="22"/>
        </w:rPr>
      </w:pPr>
      <w:proofErr w:type="spellStart"/>
      <w:r>
        <w:rPr>
          <w:rFonts w:cstheme="minorHAnsi"/>
          <w:sz w:val="22"/>
          <w:szCs w:val="22"/>
        </w:rPr>
        <w:t>Introduce</w:t>
      </w:r>
      <w:proofErr w:type="spellEnd"/>
      <w:r>
        <w:rPr>
          <w:rFonts w:cstheme="minorHAnsi"/>
          <w:sz w:val="22"/>
          <w:szCs w:val="22"/>
        </w:rPr>
        <w:t xml:space="preserve"> a </w:t>
      </w:r>
      <w:proofErr w:type="spellStart"/>
      <w:r>
        <w:rPr>
          <w:rFonts w:cstheme="minorHAnsi"/>
          <w:sz w:val="22"/>
          <w:szCs w:val="22"/>
        </w:rPr>
        <w:t>new</w:t>
      </w:r>
      <w:proofErr w:type="spellEnd"/>
      <w:r>
        <w:rPr>
          <w:rFonts w:cstheme="minorHAnsi"/>
          <w:sz w:val="22"/>
          <w:szCs w:val="22"/>
        </w:rPr>
        <w:t xml:space="preserve"> </w:t>
      </w:r>
      <w:proofErr w:type="spellStart"/>
      <w:r>
        <w:rPr>
          <w:rFonts w:cstheme="minorHAnsi"/>
          <w:sz w:val="22"/>
          <w:szCs w:val="22"/>
        </w:rPr>
        <w:t>Guideline</w:t>
      </w:r>
      <w:proofErr w:type="spellEnd"/>
      <w:r>
        <w:rPr>
          <w:rFonts w:cstheme="minorHAnsi"/>
          <w:sz w:val="22"/>
          <w:szCs w:val="22"/>
        </w:rPr>
        <w:t xml:space="preserve"> </w:t>
      </w:r>
      <w:proofErr w:type="spellStart"/>
      <w:r>
        <w:rPr>
          <w:rFonts w:cstheme="minorHAnsi"/>
          <w:sz w:val="22"/>
          <w:szCs w:val="22"/>
        </w:rPr>
        <w:t>incorporating</w:t>
      </w:r>
      <w:proofErr w:type="spellEnd"/>
      <w:r>
        <w:rPr>
          <w:rFonts w:cstheme="minorHAnsi"/>
          <w:sz w:val="22"/>
          <w:szCs w:val="22"/>
        </w:rPr>
        <w:t xml:space="preserve"> the </w:t>
      </w:r>
      <w:proofErr w:type="spellStart"/>
      <w:r>
        <w:rPr>
          <w:rFonts w:cstheme="minorHAnsi"/>
          <w:sz w:val="22"/>
          <w:szCs w:val="22"/>
        </w:rPr>
        <w:t>provisions</w:t>
      </w:r>
      <w:proofErr w:type="spellEnd"/>
      <w:r>
        <w:rPr>
          <w:rFonts w:cstheme="minorHAnsi"/>
          <w:sz w:val="22"/>
          <w:szCs w:val="22"/>
        </w:rPr>
        <w:t xml:space="preserve"> of R0039. </w:t>
      </w:r>
    </w:p>
    <w:p w14:paraId="2C960B92" w14:textId="77777777" w:rsidR="00FD5E44" w:rsidRDefault="00FD5E44" w:rsidP="00FD5E44">
      <w:pPr>
        <w:ind w:left="72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  <w:highlight w:val="yellow"/>
        </w:rPr>
        <w:t>G0157</w:t>
      </w:r>
    </w:p>
    <w:p w14:paraId="1346BA41" w14:textId="77777777" w:rsidR="00FD5E44" w:rsidRDefault="00FD5E44" w:rsidP="00FD5E44">
      <w:pPr>
        <w:ind w:left="72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  <w:highlight w:val="yellow"/>
        </w:rPr>
        <w:t xml:space="preserve">Technical </w:t>
      </w:r>
      <w:proofErr w:type="spellStart"/>
      <w:r>
        <w:rPr>
          <w:rFonts w:ascii="Arial" w:hAnsi="Arial" w:cs="Arial"/>
          <w:b/>
          <w:bCs/>
          <w:sz w:val="18"/>
          <w:szCs w:val="18"/>
          <w:highlight w:val="yellow"/>
        </w:rPr>
        <w:t>Description</w:t>
      </w:r>
      <w:proofErr w:type="spellEnd"/>
      <w:r>
        <w:rPr>
          <w:rFonts w:ascii="Arial" w:hAnsi="Arial" w:cs="Arial"/>
          <w:b/>
          <w:bCs/>
          <w:sz w:val="18"/>
          <w:szCs w:val="18"/>
          <w:highlight w:val="yellow"/>
        </w:rPr>
        <w:t>:</w:t>
      </w:r>
    </w:p>
    <w:p w14:paraId="1B641DC4" w14:textId="77777777" w:rsidR="00FD5E44" w:rsidRDefault="00FD5E44" w:rsidP="00FD5E44">
      <w:pPr>
        <w:ind w:left="720"/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hAnsi="Arial" w:cs="Arial"/>
          <w:sz w:val="18"/>
          <w:szCs w:val="18"/>
          <w:highlight w:val="yellow"/>
        </w:rPr>
        <w:t>N/A</w:t>
      </w:r>
    </w:p>
    <w:p w14:paraId="6AD6ACFC" w14:textId="77777777" w:rsidR="00FD5E44" w:rsidRDefault="00FD5E44" w:rsidP="00FD5E44">
      <w:pPr>
        <w:ind w:left="720"/>
        <w:rPr>
          <w:rFonts w:ascii="Arial" w:hAnsi="Arial" w:cs="Arial"/>
          <w:b/>
          <w:bCs/>
          <w:sz w:val="18"/>
          <w:szCs w:val="18"/>
          <w:highlight w:val="yellow"/>
        </w:rPr>
      </w:pPr>
      <w:proofErr w:type="spellStart"/>
      <w:r>
        <w:rPr>
          <w:rFonts w:ascii="Arial" w:hAnsi="Arial" w:cs="Arial"/>
          <w:b/>
          <w:bCs/>
          <w:sz w:val="18"/>
          <w:szCs w:val="18"/>
          <w:highlight w:val="yellow"/>
        </w:rPr>
        <w:t>Functional</w:t>
      </w:r>
      <w:proofErr w:type="spellEnd"/>
      <w:r>
        <w:rPr>
          <w:rFonts w:ascii="Arial" w:hAnsi="Arial" w:cs="Arial"/>
          <w:b/>
          <w:bCs/>
          <w:sz w:val="18"/>
          <w:szCs w:val="18"/>
          <w:highlight w:val="yellow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highlight w:val="yellow"/>
        </w:rPr>
        <w:t>Description</w:t>
      </w:r>
      <w:proofErr w:type="spellEnd"/>
      <w:r>
        <w:rPr>
          <w:rFonts w:ascii="Arial" w:hAnsi="Arial" w:cs="Arial"/>
          <w:b/>
          <w:bCs/>
          <w:sz w:val="18"/>
          <w:szCs w:val="18"/>
          <w:highlight w:val="yellow"/>
        </w:rPr>
        <w:t>:</w:t>
      </w:r>
    </w:p>
    <w:p w14:paraId="48B73602" w14:textId="77777777" w:rsidR="00FD5E44" w:rsidRDefault="00FD5E44" w:rsidP="00FD5E44">
      <w:pPr>
        <w:ind w:left="720" w:right="1108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highlight w:val="yellow"/>
          <w:lang w:val="en-US"/>
        </w:rPr>
        <w:t xml:space="preserve">When transit declaration is combined with ENS declaration (&lt;TRANSIT </w:t>
      </w:r>
      <w:proofErr w:type="spellStart"/>
      <w:r>
        <w:rPr>
          <w:rFonts w:ascii="Arial" w:hAnsi="Arial" w:cs="Arial"/>
          <w:sz w:val="18"/>
          <w:szCs w:val="18"/>
          <w:highlight w:val="yellow"/>
          <w:lang w:val="en-US"/>
        </w:rPr>
        <w:t>OPERATION.Security</w:t>
      </w:r>
      <w:proofErr w:type="spellEnd"/>
      <w:r>
        <w:rPr>
          <w:rFonts w:ascii="Arial" w:hAnsi="Arial" w:cs="Arial"/>
          <w:sz w:val="18"/>
          <w:szCs w:val="18"/>
          <w:highlight w:val="yellow"/>
          <w:lang w:val="en-US"/>
        </w:rPr>
        <w:t xml:space="preserve">&gt; is in SET {1, 3}), the Data Group &lt;CONSIGNMENT-PLACE OF UNLOADING&gt; is restricted either to the Customs Office Of Destination or the premises of the </w:t>
      </w:r>
      <w:proofErr w:type="spellStart"/>
      <w:r>
        <w:rPr>
          <w:rFonts w:ascii="Arial" w:hAnsi="Arial" w:cs="Arial"/>
          <w:sz w:val="18"/>
          <w:szCs w:val="18"/>
          <w:highlight w:val="yellow"/>
          <w:lang w:val="en-US"/>
        </w:rPr>
        <w:t>Authorised</w:t>
      </w:r>
      <w:proofErr w:type="spellEnd"/>
      <w:r>
        <w:rPr>
          <w:rFonts w:ascii="Arial" w:hAnsi="Arial" w:cs="Arial"/>
          <w:sz w:val="18"/>
          <w:szCs w:val="18"/>
          <w:highlight w:val="yellow"/>
          <w:lang w:val="en-US"/>
        </w:rPr>
        <w:t xml:space="preserve"> Consignee.</w:t>
      </w:r>
    </w:p>
    <w:p w14:paraId="084774B6" w14:textId="77777777" w:rsidR="00FD5E44" w:rsidRDefault="00FD5E44" w:rsidP="00FD5E44">
      <w:pPr>
        <w:pStyle w:val="Akapitzlist"/>
        <w:numPr>
          <w:ilvl w:val="0"/>
          <w:numId w:val="14"/>
        </w:numPr>
        <w:rPr>
          <w:rStyle w:val="normaltextrun"/>
          <w:rFonts w:ascii="Calibri" w:hAnsi="Calibri" w:cs="Calibri"/>
          <w:color w:val="000000"/>
          <w:shd w:val="clear" w:color="auto" w:fill="FFFFFF"/>
        </w:rPr>
      </w:pPr>
      <w:proofErr w:type="spellStart"/>
      <w:r>
        <w:rPr>
          <w:rFonts w:cstheme="minorHAnsi"/>
          <w:sz w:val="22"/>
          <w:szCs w:val="22"/>
        </w:rPr>
        <w:lastRenderedPageBreak/>
        <w:t>Remove</w:t>
      </w:r>
      <w:proofErr w:type="spellEnd"/>
      <w:r>
        <w:rPr>
          <w:rFonts w:cstheme="minorHAnsi"/>
          <w:sz w:val="22"/>
          <w:szCs w:val="22"/>
        </w:rPr>
        <w:t xml:space="preserve"> </w:t>
      </w:r>
      <w:proofErr w:type="spellStart"/>
      <w:r>
        <w:rPr>
          <w:rFonts w:cstheme="minorHAnsi"/>
          <w:sz w:val="22"/>
          <w:szCs w:val="22"/>
        </w:rPr>
        <w:t>rule</w:t>
      </w:r>
      <w:proofErr w:type="spellEnd"/>
      <w:r>
        <w:rPr>
          <w:rFonts w:cstheme="minorHAnsi"/>
          <w:sz w:val="22"/>
          <w:szCs w:val="22"/>
        </w:rPr>
        <w:t xml:space="preserve"> </w:t>
      </w:r>
      <w:r>
        <w:rPr>
          <w:rStyle w:val="normaltextrun"/>
          <w:rFonts w:cstheme="minorHAnsi"/>
          <w:color w:val="000000"/>
          <w:sz w:val="22"/>
          <w:szCs w:val="22"/>
          <w:shd w:val="clear" w:color="auto" w:fill="FFFFFF"/>
        </w:rPr>
        <w:t xml:space="preserve">R0039 </w:t>
      </w:r>
      <w:r>
        <w:rPr>
          <w:rFonts w:cstheme="minorHAnsi"/>
          <w:sz w:val="22"/>
          <w:szCs w:val="22"/>
          <w:lang w:val="en-US"/>
        </w:rPr>
        <w:t>and attach the new Guideline at</w:t>
      </w:r>
      <w:r>
        <w:rPr>
          <w:rStyle w:val="normaltextrun"/>
          <w:rFonts w:cstheme="minorHAnsi"/>
          <w:color w:val="000000"/>
          <w:sz w:val="22"/>
          <w:szCs w:val="22"/>
          <w:shd w:val="clear" w:color="auto" w:fill="FFFFFF"/>
        </w:rPr>
        <w:t xml:space="preserve"> the data</w:t>
      </w:r>
      <w:r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>group</w:t>
      </w:r>
      <w:proofErr w:type="spellEnd"/>
      <w:r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‘PLACE OF UNLOADING’. </w:t>
      </w:r>
    </w:p>
    <w:p w14:paraId="385529E2" w14:textId="77777777" w:rsidR="00FD5E44" w:rsidRDefault="00FD5E44" w:rsidP="00FD5E44">
      <w:pPr>
        <w:ind w:left="360"/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</w:p>
    <w:tbl>
      <w:tblPr>
        <w:tblStyle w:val="Tabela-Siatk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5"/>
        <w:gridCol w:w="810"/>
        <w:gridCol w:w="630"/>
        <w:gridCol w:w="990"/>
      </w:tblGrid>
      <w:tr w:rsidR="00FD5E44" w14:paraId="1CB6D762" w14:textId="77777777" w:rsidTr="00FD5E44">
        <w:tc>
          <w:tcPr>
            <w:tcW w:w="2855" w:type="dxa"/>
            <w:hideMark/>
          </w:tcPr>
          <w:p w14:paraId="36348CAF" w14:textId="77777777" w:rsidR="00FD5E44" w:rsidRDefault="00FD5E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------PLACE OF ACCEPTANCE </w:t>
            </w:r>
          </w:p>
        </w:tc>
        <w:tc>
          <w:tcPr>
            <w:tcW w:w="810" w:type="dxa"/>
            <w:hideMark/>
          </w:tcPr>
          <w:p w14:paraId="1905D74A" w14:textId="77777777" w:rsidR="00FD5E44" w:rsidRDefault="00FD5E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1x</w:t>
            </w:r>
          </w:p>
        </w:tc>
        <w:tc>
          <w:tcPr>
            <w:tcW w:w="630" w:type="dxa"/>
            <w:hideMark/>
          </w:tcPr>
          <w:p w14:paraId="1020F0D3" w14:textId="77777777" w:rsidR="00FD5E44" w:rsidRDefault="00FD5E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</w:t>
            </w:r>
          </w:p>
        </w:tc>
        <w:tc>
          <w:tcPr>
            <w:tcW w:w="990" w:type="dxa"/>
            <w:hideMark/>
          </w:tcPr>
          <w:p w14:paraId="5AC3984E" w14:textId="77777777" w:rsidR="00FD5E44" w:rsidRDefault="00FD5E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C0932</w:t>
            </w:r>
          </w:p>
        </w:tc>
      </w:tr>
      <w:tr w:rsidR="00FD5E44" w14:paraId="19CB9B23" w14:textId="77777777" w:rsidTr="00FD5E44">
        <w:tc>
          <w:tcPr>
            <w:tcW w:w="2855" w:type="dxa"/>
            <w:hideMark/>
          </w:tcPr>
          <w:p w14:paraId="2D71856C" w14:textId="77777777" w:rsidR="00FD5E44" w:rsidRDefault="00FD5E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---------ADDRESS </w:t>
            </w:r>
          </w:p>
        </w:tc>
        <w:tc>
          <w:tcPr>
            <w:tcW w:w="810" w:type="dxa"/>
            <w:hideMark/>
          </w:tcPr>
          <w:p w14:paraId="77184A43" w14:textId="77777777" w:rsidR="00FD5E44" w:rsidRDefault="00FD5E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1x</w:t>
            </w:r>
          </w:p>
        </w:tc>
        <w:tc>
          <w:tcPr>
            <w:tcW w:w="630" w:type="dxa"/>
            <w:hideMark/>
          </w:tcPr>
          <w:p w14:paraId="79E5D7DC" w14:textId="77777777" w:rsidR="00FD5E44" w:rsidRDefault="00FD5E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</w:t>
            </w:r>
          </w:p>
        </w:tc>
        <w:tc>
          <w:tcPr>
            <w:tcW w:w="990" w:type="dxa"/>
            <w:hideMark/>
          </w:tcPr>
          <w:p w14:paraId="019705F1" w14:textId="77777777" w:rsidR="00FD5E44" w:rsidRDefault="00FD5E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C0044</w:t>
            </w:r>
          </w:p>
        </w:tc>
      </w:tr>
      <w:tr w:rsidR="00FD5E44" w14:paraId="6720B548" w14:textId="77777777" w:rsidTr="00FD5E44">
        <w:tc>
          <w:tcPr>
            <w:tcW w:w="2855" w:type="dxa"/>
            <w:hideMark/>
          </w:tcPr>
          <w:p w14:paraId="330B441D" w14:textId="77777777" w:rsidR="00FD5E44" w:rsidRDefault="00FD5E44">
            <w:pPr>
              <w:rPr>
                <w:rStyle w:val="normaltextrun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------PLACE OF LOADING </w:t>
            </w:r>
          </w:p>
        </w:tc>
        <w:tc>
          <w:tcPr>
            <w:tcW w:w="810" w:type="dxa"/>
            <w:hideMark/>
          </w:tcPr>
          <w:p w14:paraId="5240ECEE" w14:textId="77777777" w:rsidR="00FD5E44" w:rsidRDefault="00FD5E44">
            <w:pP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1x</w:t>
            </w:r>
          </w:p>
        </w:tc>
        <w:tc>
          <w:tcPr>
            <w:tcW w:w="630" w:type="dxa"/>
            <w:hideMark/>
          </w:tcPr>
          <w:p w14:paraId="1FCE473C" w14:textId="77777777" w:rsidR="00FD5E44" w:rsidRDefault="00FD5E44">
            <w:pP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</w:t>
            </w:r>
          </w:p>
        </w:tc>
        <w:tc>
          <w:tcPr>
            <w:tcW w:w="990" w:type="dxa"/>
            <w:hideMark/>
          </w:tcPr>
          <w:p w14:paraId="478F7FA5" w14:textId="77777777" w:rsidR="00FD5E44" w:rsidRDefault="00FD5E44">
            <w:pP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C0405</w:t>
            </w:r>
          </w:p>
        </w:tc>
      </w:tr>
      <w:tr w:rsidR="00FD5E44" w14:paraId="0E1CAEF8" w14:textId="77777777" w:rsidTr="00FD5E44">
        <w:tc>
          <w:tcPr>
            <w:tcW w:w="2855" w:type="dxa"/>
            <w:hideMark/>
          </w:tcPr>
          <w:p w14:paraId="6CD76AEA" w14:textId="77777777" w:rsidR="00FD5E44" w:rsidRDefault="00FD5E44">
            <w:pP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------PLACE OF UNLOADING </w:t>
            </w:r>
          </w:p>
        </w:tc>
        <w:tc>
          <w:tcPr>
            <w:tcW w:w="810" w:type="dxa"/>
            <w:hideMark/>
          </w:tcPr>
          <w:p w14:paraId="1F2D7218" w14:textId="77777777" w:rsidR="00FD5E44" w:rsidRDefault="00FD5E44">
            <w:pP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1x</w:t>
            </w:r>
          </w:p>
        </w:tc>
        <w:tc>
          <w:tcPr>
            <w:tcW w:w="630" w:type="dxa"/>
            <w:hideMark/>
          </w:tcPr>
          <w:p w14:paraId="2D7EC987" w14:textId="77777777" w:rsidR="00FD5E44" w:rsidRDefault="00FD5E44">
            <w:pP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</w:t>
            </w:r>
          </w:p>
        </w:tc>
        <w:tc>
          <w:tcPr>
            <w:tcW w:w="990" w:type="dxa"/>
            <w:hideMark/>
          </w:tcPr>
          <w:p w14:paraId="74060C78" w14:textId="77777777" w:rsidR="00FD5E44" w:rsidRDefault="00FD5E44">
            <w:pP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C0945</w:t>
            </w:r>
          </w:p>
          <w:p w14:paraId="27193BED" w14:textId="77777777" w:rsidR="00FD5E44" w:rsidRDefault="00FD5E44">
            <w:pPr>
              <w:rPr>
                <w:rStyle w:val="normaltextrun"/>
                <w:rFonts w:ascii="Arial" w:hAnsi="Arial" w:cs="Arial"/>
                <w:b/>
                <w:bCs/>
                <w:strike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strike/>
                <w:color w:val="FF0000"/>
                <w:sz w:val="18"/>
                <w:szCs w:val="18"/>
                <w:shd w:val="clear" w:color="auto" w:fill="FFFFFF"/>
              </w:rPr>
              <w:t>R0039</w:t>
            </w: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G0157</w:t>
            </w:r>
          </w:p>
        </w:tc>
      </w:tr>
    </w:tbl>
    <w:p w14:paraId="7D711896" w14:textId="77777777" w:rsidR="00FD5E44" w:rsidRDefault="00FD5E44" w:rsidP="00FD5E44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The R0039 will be removed from all messages.  The Guideline will be added on the External Domain messages: CCA15D, CCA13D and CCA29D.</w:t>
      </w:r>
    </w:p>
    <w:p w14:paraId="0CC66858" w14:textId="2D979829" w:rsidR="00FD5E44" w:rsidRDefault="00FD5E44" w:rsidP="00FD5E44">
      <w:pPr>
        <w:pStyle w:val="Nagwek2"/>
      </w:pPr>
      <w:r w:rsidRPr="00FD5E44">
        <w:t>RFC_NCTS-P6_0356</w:t>
      </w:r>
      <w:r>
        <w:t xml:space="preserve"> (</w:t>
      </w:r>
      <w:r w:rsidRPr="00FD5E44">
        <w:t xml:space="preserve">To be </w:t>
      </w:r>
      <w:proofErr w:type="spellStart"/>
      <w:r w:rsidRPr="00FD5E44">
        <w:t>read</w:t>
      </w:r>
      <w:proofErr w:type="spellEnd"/>
      <w:r w:rsidRPr="00FD5E44">
        <w:t xml:space="preserve"> </w:t>
      </w:r>
      <w:proofErr w:type="spellStart"/>
      <w:r w:rsidRPr="00FD5E44">
        <w:t>together</w:t>
      </w:r>
      <w:proofErr w:type="spellEnd"/>
      <w:r w:rsidRPr="00FD5E44">
        <w:t xml:space="preserve"> with RFC_NCTS-P6_0312</w:t>
      </w:r>
      <w:r>
        <w:t>)</w:t>
      </w:r>
    </w:p>
    <w:p w14:paraId="6CF25C3B" w14:textId="77777777" w:rsidR="00FD5E44" w:rsidRDefault="00FD5E44" w:rsidP="00FD5E44">
      <w:pPr>
        <w:pStyle w:val="NormalnyWeb"/>
        <w:numPr>
          <w:ilvl w:val="0"/>
          <w:numId w:val="16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Creation of a new Condition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C0954 </w:t>
      </w:r>
      <w:r>
        <w:rPr>
          <w:rFonts w:asciiTheme="minorHAnsi" w:hAnsiTheme="minorHAnsi" w:cstheme="minorHAnsi"/>
          <w:sz w:val="22"/>
          <w:szCs w:val="22"/>
        </w:rPr>
        <w:t>(applied in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CCA13D, CCA15D, CCA29D, CDA13D, CDA15D).</w:t>
      </w:r>
    </w:p>
    <w:p w14:paraId="28C926A4" w14:textId="77777777" w:rsidR="00FD5E44" w:rsidRDefault="00FD5E44" w:rsidP="00FD5E44">
      <w:pPr>
        <w:pStyle w:val="NormalnyWeb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  <w:highlight w:val="yellow"/>
        </w:rPr>
      </w:pPr>
    </w:p>
    <w:p w14:paraId="47DC27F0" w14:textId="77777777" w:rsidR="00FD5E44" w:rsidRDefault="00FD5E44" w:rsidP="00FD5E44">
      <w:pPr>
        <w:pStyle w:val="NormalnyWeb"/>
        <w:spacing w:before="0" w:beforeAutospacing="0" w:after="0" w:afterAutospacing="0"/>
        <w:ind w:left="360" w:right="873"/>
        <w:rPr>
          <w:rFonts w:ascii="Arial" w:hAnsi="Arial" w:cs="Arial"/>
          <w:b/>
          <w:bCs/>
          <w:sz w:val="20"/>
          <w:szCs w:val="20"/>
          <w:highlight w:val="yellow"/>
        </w:rPr>
      </w:pPr>
      <w:r>
        <w:rPr>
          <w:rFonts w:ascii="Arial" w:hAnsi="Arial" w:cs="Arial"/>
          <w:b/>
          <w:bCs/>
          <w:sz w:val="20"/>
          <w:szCs w:val="20"/>
          <w:highlight w:val="yellow"/>
        </w:rPr>
        <w:t>Technical Description</w:t>
      </w:r>
    </w:p>
    <w:p w14:paraId="63F4EB2A" w14:textId="77777777" w:rsidR="00FD5E44" w:rsidRDefault="00FD5E44" w:rsidP="00FD5E44">
      <w:pPr>
        <w:pStyle w:val="NormalnyWeb"/>
        <w:spacing w:before="0" w:beforeAutospacing="0" w:after="0" w:afterAutospacing="0"/>
        <w:ind w:left="360" w:right="873"/>
        <w:rPr>
          <w:rFonts w:ascii="Arial" w:hAnsi="Arial" w:cs="Arial"/>
          <w:i/>
          <w:iCs/>
          <w:sz w:val="20"/>
          <w:szCs w:val="20"/>
          <w:highlight w:val="yellow"/>
        </w:rPr>
      </w:pPr>
      <w:r>
        <w:rPr>
          <w:rFonts w:ascii="Arial" w:hAnsi="Arial" w:cs="Arial"/>
          <w:i/>
          <w:iCs/>
          <w:sz w:val="20"/>
          <w:szCs w:val="20"/>
          <w:highlight w:val="yellow"/>
        </w:rPr>
        <w:t>(for Opt-In countries only)</w:t>
      </w:r>
    </w:p>
    <w:p w14:paraId="45EEA750" w14:textId="77777777" w:rsidR="00FD5E44" w:rsidRDefault="00FD5E44" w:rsidP="00FD5E44">
      <w:pPr>
        <w:pStyle w:val="NormalnyWeb"/>
        <w:spacing w:before="0" w:beforeAutospacing="0" w:after="0" w:afterAutospacing="0"/>
        <w:ind w:left="1101" w:right="873" w:hanging="741"/>
        <w:rPr>
          <w:rFonts w:ascii="Arial" w:hAnsi="Arial" w:cs="Arial"/>
          <w:sz w:val="20"/>
          <w:szCs w:val="20"/>
          <w:highlight w:val="yellow"/>
          <w:lang w:val="en-GB"/>
        </w:rPr>
      </w:pPr>
      <w:r>
        <w:rPr>
          <w:rFonts w:ascii="Arial" w:hAnsi="Arial" w:cs="Arial"/>
          <w:sz w:val="20"/>
          <w:szCs w:val="20"/>
          <w:highlight w:val="yellow"/>
          <w:lang w:val="en-GB"/>
        </w:rPr>
        <w:t>IF /*/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GB"/>
        </w:rPr>
        <w:t>TransitOperation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GB"/>
        </w:rPr>
        <w:t>/security is in SET {1,3} AND /*/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GB"/>
        </w:rPr>
        <w:t>TransitOperation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GB"/>
        </w:rPr>
        <w:t>/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GB"/>
        </w:rPr>
        <w:t>SpecificCircumstanceIndicator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GB"/>
        </w:rPr>
        <w:t xml:space="preserve"> is EQUAL to 'F34'</w:t>
      </w:r>
    </w:p>
    <w:p w14:paraId="6F9587F8" w14:textId="77777777" w:rsidR="00FD5E44" w:rsidRDefault="00FD5E44" w:rsidP="00FD5E44">
      <w:pPr>
        <w:pStyle w:val="NormalnyWeb"/>
        <w:spacing w:before="0" w:beforeAutospacing="0" w:after="0" w:afterAutospacing="0"/>
        <w:ind w:left="360" w:right="873"/>
        <w:rPr>
          <w:rFonts w:ascii="Arial" w:hAnsi="Arial" w:cs="Arial"/>
          <w:sz w:val="20"/>
          <w:szCs w:val="20"/>
          <w:highlight w:val="yellow"/>
          <w:lang w:val="en-GB"/>
        </w:rPr>
      </w:pPr>
      <w:r>
        <w:rPr>
          <w:rFonts w:ascii="Arial" w:hAnsi="Arial" w:cs="Arial"/>
          <w:sz w:val="20"/>
          <w:szCs w:val="20"/>
          <w:highlight w:val="yellow"/>
          <w:lang w:val="en-GB"/>
        </w:rPr>
        <w:t>THEN /*/Consignment/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GB"/>
        </w:rPr>
        <w:t>referenceNumberUCR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GB"/>
        </w:rPr>
        <w:t xml:space="preserve"> = "N" AND</w:t>
      </w:r>
    </w:p>
    <w:p w14:paraId="568E221D" w14:textId="77777777" w:rsidR="00FD5E44" w:rsidRDefault="00FD5E44" w:rsidP="00FD5E44">
      <w:pPr>
        <w:pStyle w:val="NormalnyWeb"/>
        <w:tabs>
          <w:tab w:val="left" w:pos="599"/>
        </w:tabs>
        <w:spacing w:before="0" w:beforeAutospacing="0" w:after="0" w:afterAutospacing="0"/>
        <w:ind w:left="959" w:right="8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highlight w:val="yellow"/>
          <w:lang w:val="en-GB"/>
        </w:rPr>
        <w:t>/*/Consignment/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GB"/>
        </w:rPr>
        <w:t>HouseConsignment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GB"/>
        </w:rPr>
        <w:t>/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GB"/>
        </w:rPr>
        <w:t>referenceNumberUCR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GB"/>
        </w:rPr>
        <w:t xml:space="preserve"> = "R" AND /*/Consignment/HouseConsignment/ConsignmentItem/referenceNumberUCR = "N"</w:t>
      </w:r>
    </w:p>
    <w:p w14:paraId="25BF9777" w14:textId="77777777" w:rsidR="00FD5E44" w:rsidRDefault="00FD5E44" w:rsidP="00FD5E44">
      <w:pPr>
        <w:pStyle w:val="NormalnyWeb"/>
        <w:spacing w:before="0" w:beforeAutospacing="0" w:after="0" w:afterAutospacing="0"/>
        <w:ind w:left="360" w:right="873"/>
        <w:rPr>
          <w:rFonts w:ascii="Arial" w:hAnsi="Arial" w:cs="Arial"/>
          <w:b/>
          <w:bCs/>
          <w:sz w:val="20"/>
          <w:szCs w:val="20"/>
        </w:rPr>
      </w:pPr>
    </w:p>
    <w:p w14:paraId="42227D68" w14:textId="77777777" w:rsidR="00FD5E44" w:rsidRDefault="00FD5E44" w:rsidP="00FD5E44">
      <w:pPr>
        <w:pStyle w:val="NormalnyWeb"/>
        <w:spacing w:before="0" w:beforeAutospacing="0" w:after="0" w:afterAutospacing="0"/>
        <w:ind w:left="360" w:right="873"/>
        <w:rPr>
          <w:rFonts w:ascii="Arial" w:hAnsi="Arial" w:cs="Arial"/>
          <w:b/>
          <w:bCs/>
          <w:sz w:val="20"/>
          <w:szCs w:val="20"/>
          <w:highlight w:val="yellow"/>
        </w:rPr>
      </w:pPr>
      <w:r>
        <w:rPr>
          <w:rFonts w:ascii="Arial" w:hAnsi="Arial" w:cs="Arial"/>
          <w:b/>
          <w:bCs/>
          <w:sz w:val="20"/>
          <w:szCs w:val="20"/>
          <w:highlight w:val="yellow"/>
        </w:rPr>
        <w:t>Functional Description</w:t>
      </w:r>
    </w:p>
    <w:p w14:paraId="4031DC11" w14:textId="77777777" w:rsidR="00FD5E44" w:rsidRDefault="00FD5E44" w:rsidP="00FD5E44">
      <w:pPr>
        <w:pStyle w:val="NormalnyWeb"/>
        <w:spacing w:before="0" w:beforeAutospacing="0" w:after="0" w:afterAutospacing="0"/>
        <w:ind w:left="360" w:right="873"/>
        <w:rPr>
          <w:rFonts w:ascii="Arial" w:hAnsi="Arial" w:cs="Arial"/>
          <w:i/>
          <w:iCs/>
          <w:sz w:val="20"/>
          <w:szCs w:val="20"/>
          <w:highlight w:val="yellow"/>
        </w:rPr>
      </w:pPr>
      <w:r>
        <w:rPr>
          <w:rFonts w:ascii="Arial" w:hAnsi="Arial" w:cs="Arial"/>
          <w:i/>
          <w:iCs/>
          <w:sz w:val="20"/>
          <w:szCs w:val="20"/>
          <w:highlight w:val="yellow"/>
        </w:rPr>
        <w:t>(for Opt-In countries only)</w:t>
      </w:r>
    </w:p>
    <w:p w14:paraId="53D4577C" w14:textId="77777777" w:rsidR="00FD5E44" w:rsidRDefault="00FD5E44" w:rsidP="00FD5E44">
      <w:pPr>
        <w:pStyle w:val="NormalnyWeb"/>
        <w:spacing w:before="0" w:beforeAutospacing="0" w:after="0" w:afterAutospacing="0"/>
        <w:ind w:left="959" w:right="873" w:hanging="599"/>
        <w:rPr>
          <w:rFonts w:ascii="Arial" w:hAnsi="Arial" w:cs="Arial"/>
          <w:sz w:val="20"/>
          <w:szCs w:val="20"/>
          <w:highlight w:val="yellow"/>
          <w:lang w:val="en-GB"/>
        </w:rPr>
      </w:pPr>
      <w:r>
        <w:rPr>
          <w:rFonts w:ascii="Arial" w:hAnsi="Arial" w:cs="Arial"/>
          <w:sz w:val="20"/>
          <w:szCs w:val="20"/>
          <w:highlight w:val="yellow"/>
          <w:lang w:val="en-GB"/>
        </w:rPr>
        <w:t xml:space="preserve">IF &lt;TRANSIT 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GB"/>
        </w:rPr>
        <w:t>OPERATION.Security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GB"/>
        </w:rPr>
        <w:t xml:space="preserve">&gt; is in SET {1,3} AND </w:t>
      </w:r>
    </w:p>
    <w:p w14:paraId="142D0BB0" w14:textId="77777777" w:rsidR="00FD5E44" w:rsidRDefault="00FD5E44" w:rsidP="00FD5E44">
      <w:pPr>
        <w:pStyle w:val="NormalnyWeb"/>
        <w:spacing w:before="0" w:beforeAutospacing="0" w:after="0" w:afterAutospacing="0"/>
        <w:ind w:left="959" w:right="873" w:firstLine="64"/>
        <w:rPr>
          <w:rFonts w:ascii="Arial" w:hAnsi="Arial" w:cs="Arial"/>
          <w:sz w:val="20"/>
          <w:szCs w:val="20"/>
          <w:highlight w:val="yellow"/>
          <w:lang w:val="en-GB"/>
        </w:rPr>
      </w:pPr>
      <w:r>
        <w:rPr>
          <w:rFonts w:ascii="Arial" w:hAnsi="Arial" w:cs="Arial"/>
          <w:sz w:val="20"/>
          <w:szCs w:val="20"/>
          <w:highlight w:val="yellow"/>
          <w:lang w:val="en-GB"/>
        </w:rPr>
        <w:t xml:space="preserve">&lt;TRANSIT 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GB"/>
        </w:rPr>
        <w:t>OPERATION.Specific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GB"/>
        </w:rPr>
        <w:t xml:space="preserve"> circumstance indicator&gt; is EQUAL to ' F34'</w:t>
      </w:r>
    </w:p>
    <w:p w14:paraId="1F261809" w14:textId="77777777" w:rsidR="00FD5E44" w:rsidRDefault="00FD5E44" w:rsidP="00FD5E44">
      <w:pPr>
        <w:pStyle w:val="NormalnyWeb"/>
        <w:spacing w:before="0" w:beforeAutospacing="0" w:after="0" w:afterAutospacing="0"/>
        <w:ind w:left="360" w:right="873"/>
        <w:rPr>
          <w:rFonts w:ascii="Arial" w:hAnsi="Arial" w:cs="Arial"/>
          <w:sz w:val="20"/>
          <w:szCs w:val="20"/>
          <w:highlight w:val="yellow"/>
          <w:lang w:val="en-GB"/>
        </w:rPr>
      </w:pPr>
      <w:r>
        <w:rPr>
          <w:rFonts w:ascii="Arial" w:hAnsi="Arial" w:cs="Arial"/>
          <w:sz w:val="20"/>
          <w:szCs w:val="20"/>
          <w:highlight w:val="yellow"/>
          <w:lang w:val="en-GB"/>
        </w:rPr>
        <w:t>THEN &lt;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GB"/>
        </w:rPr>
        <w:t>CONSIGNMENT.Reference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GB"/>
        </w:rPr>
        <w:t xml:space="preserve"> number UCR&gt;  = "N" AND</w:t>
      </w:r>
    </w:p>
    <w:p w14:paraId="1374D47C" w14:textId="77777777" w:rsidR="00FD5E44" w:rsidRDefault="00FD5E44" w:rsidP="00FD5E44">
      <w:pPr>
        <w:pStyle w:val="NormalnyWeb"/>
        <w:spacing w:before="0" w:beforeAutospacing="0" w:after="0" w:afterAutospacing="0"/>
        <w:ind w:left="1024" w:right="873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highlight w:val="yellow"/>
          <w:lang w:val="en-GB"/>
        </w:rPr>
        <w:t xml:space="preserve">&lt;CONSIGNMENT-HOUSE 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GB"/>
        </w:rPr>
        <w:t>CONSIGNMENT.Reference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GB"/>
        </w:rPr>
        <w:t xml:space="preserve"> number UCR&gt; = "R" AND &lt;CONSIGNMENT-HOUSE CONSIGNMENT-CONSIGNMENT 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GB"/>
        </w:rPr>
        <w:t>ITEM.Reference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GB"/>
        </w:rPr>
        <w:t xml:space="preserve"> number UCR&gt; = "N"</w:t>
      </w:r>
    </w:p>
    <w:p w14:paraId="040849E7" w14:textId="77777777" w:rsidR="00FD5E44" w:rsidRDefault="00FD5E44" w:rsidP="00FD5E44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highlight w:val="yellow"/>
          <w:lang w:val="en-GB"/>
        </w:rPr>
      </w:pPr>
    </w:p>
    <w:p w14:paraId="4D07E6E1" w14:textId="77777777" w:rsidR="00FD5E44" w:rsidRDefault="00FD5E44" w:rsidP="00FD5E44">
      <w:pPr>
        <w:pStyle w:val="NormalnyWeb"/>
        <w:numPr>
          <w:ilvl w:val="0"/>
          <w:numId w:val="16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Introduction of a Sequencing Rule </w:t>
      </w:r>
      <w:r>
        <w:rPr>
          <w:rFonts w:asciiTheme="minorHAnsi" w:hAnsiTheme="minorHAnsi" w:cstheme="minorHAnsi"/>
          <w:b/>
          <w:bCs/>
          <w:sz w:val="22"/>
          <w:szCs w:val="22"/>
        </w:rPr>
        <w:t>S1040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specifying the sequence validation execution: first checking if the data set is ‘F34’ and then proceeding with C0502. </w:t>
      </w:r>
      <w:r>
        <w:rPr>
          <w:rFonts w:asciiTheme="minorHAnsi" w:hAnsiTheme="minorHAnsi" w:cstheme="minorHAnsi"/>
          <w:sz w:val="22"/>
          <w:szCs w:val="22"/>
        </w:rPr>
        <w:t>(applied in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CCA13D, CCA15D, CCA29D, CDA13D, CDA15D).</w:t>
      </w:r>
    </w:p>
    <w:p w14:paraId="433115E9" w14:textId="77777777" w:rsidR="00FD5E44" w:rsidRDefault="00FD5E44" w:rsidP="00FD5E44">
      <w:pPr>
        <w:pStyle w:val="NormalnyWeb"/>
        <w:spacing w:before="0" w:beforeAutospacing="0" w:after="0" w:afterAutospacing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</w:p>
    <w:p w14:paraId="4D22731F" w14:textId="77777777" w:rsidR="00FD5E44" w:rsidRDefault="00FD5E44" w:rsidP="00FD5E44">
      <w:pPr>
        <w:pStyle w:val="NormalnyWeb"/>
        <w:spacing w:before="0" w:beforeAutospacing="0" w:after="0" w:afterAutospacing="0"/>
        <w:ind w:left="360"/>
        <w:rPr>
          <w:rFonts w:ascii="Arial" w:hAnsi="Arial" w:cs="Arial"/>
          <w:b/>
          <w:bCs/>
          <w:sz w:val="20"/>
          <w:szCs w:val="20"/>
          <w:highlight w:val="yellow"/>
        </w:rPr>
      </w:pPr>
      <w:r>
        <w:rPr>
          <w:rFonts w:ascii="Arial" w:hAnsi="Arial" w:cs="Arial"/>
          <w:b/>
          <w:bCs/>
          <w:sz w:val="20"/>
          <w:szCs w:val="20"/>
          <w:highlight w:val="yellow"/>
        </w:rPr>
        <w:t>Technical Description:</w:t>
      </w:r>
    </w:p>
    <w:p w14:paraId="3DA7402F" w14:textId="77777777" w:rsidR="00FD5E44" w:rsidRDefault="00FD5E44" w:rsidP="00FD5E44">
      <w:pPr>
        <w:pStyle w:val="NormalnyWeb"/>
        <w:spacing w:before="0" w:beforeAutospacing="0" w:after="0" w:afterAutospacing="0"/>
        <w:ind w:left="360"/>
        <w:rPr>
          <w:rFonts w:ascii="Arial" w:hAnsi="Arial" w:cs="Arial"/>
          <w:i/>
          <w:iCs/>
          <w:sz w:val="20"/>
          <w:szCs w:val="20"/>
          <w:highlight w:val="yellow"/>
        </w:rPr>
      </w:pPr>
      <w:r>
        <w:rPr>
          <w:rFonts w:ascii="Arial" w:hAnsi="Arial" w:cs="Arial"/>
          <w:i/>
          <w:iCs/>
          <w:sz w:val="20"/>
          <w:szCs w:val="20"/>
          <w:highlight w:val="yellow"/>
        </w:rPr>
        <w:t>(for Opt-In countries only)</w:t>
      </w:r>
    </w:p>
    <w:p w14:paraId="54560F55" w14:textId="77777777" w:rsidR="00FD5E44" w:rsidRDefault="00FD5E44" w:rsidP="00FD5E44">
      <w:pPr>
        <w:pStyle w:val="NormalnyWeb"/>
        <w:spacing w:before="0" w:beforeAutospacing="0" w:after="0" w:afterAutospacing="0"/>
        <w:ind w:left="360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The validation of particular Data Group/Item shall be performed in the following sequence: C0954 &gt; C0502</w:t>
      </w:r>
    </w:p>
    <w:p w14:paraId="04971BEE" w14:textId="77777777" w:rsidR="00FD5E44" w:rsidRDefault="00FD5E44" w:rsidP="00FD5E44">
      <w:pPr>
        <w:pStyle w:val="NormalnyWeb"/>
        <w:spacing w:before="0" w:beforeAutospacing="0" w:after="0" w:afterAutospacing="0"/>
        <w:ind w:left="360"/>
        <w:rPr>
          <w:rFonts w:ascii="Arial" w:hAnsi="Arial" w:cs="Arial"/>
          <w:b/>
          <w:bCs/>
          <w:sz w:val="20"/>
          <w:szCs w:val="20"/>
          <w:highlight w:val="yellow"/>
        </w:rPr>
      </w:pPr>
      <w:r>
        <w:rPr>
          <w:rFonts w:ascii="Arial" w:hAnsi="Arial" w:cs="Arial"/>
          <w:b/>
          <w:bCs/>
          <w:sz w:val="20"/>
          <w:szCs w:val="20"/>
          <w:highlight w:val="yellow"/>
        </w:rPr>
        <w:t>Functional Description:</w:t>
      </w:r>
    </w:p>
    <w:p w14:paraId="34172A17" w14:textId="77777777" w:rsidR="00FD5E44" w:rsidRDefault="00FD5E44" w:rsidP="00FD5E44">
      <w:pPr>
        <w:pStyle w:val="NormalnyWeb"/>
        <w:spacing w:before="0" w:beforeAutospacing="0" w:after="0" w:afterAutospacing="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highlight w:val="yellow"/>
        </w:rPr>
        <w:t>N/A</w:t>
      </w:r>
    </w:p>
    <w:p w14:paraId="77B689C5" w14:textId="77777777" w:rsidR="00FD5E44" w:rsidRDefault="00FD5E44" w:rsidP="00FD5E44">
      <w:pPr>
        <w:pStyle w:val="NormalnyWeb"/>
        <w:spacing w:before="0" w:beforeAutospacing="0" w:after="0" w:afterAutospacing="0"/>
        <w:ind w:left="360"/>
        <w:rPr>
          <w:rFonts w:asciiTheme="minorHAnsi" w:hAnsiTheme="minorHAnsi" w:cstheme="minorHAnsi"/>
          <w:sz w:val="22"/>
          <w:szCs w:val="22"/>
        </w:rPr>
      </w:pPr>
    </w:p>
    <w:p w14:paraId="30D04D78" w14:textId="77777777" w:rsidR="00FD5E44" w:rsidRDefault="00FD5E44" w:rsidP="00FD5E44">
      <w:pPr>
        <w:pStyle w:val="NormalnyWeb"/>
        <w:numPr>
          <w:ilvl w:val="0"/>
          <w:numId w:val="16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Creation of a new Rule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R3070 </w:t>
      </w:r>
      <w:r>
        <w:rPr>
          <w:rFonts w:asciiTheme="minorHAnsi" w:hAnsiTheme="minorHAnsi" w:cstheme="minorHAnsi"/>
          <w:sz w:val="22"/>
          <w:szCs w:val="22"/>
        </w:rPr>
        <w:t>(applied in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CCA13D, CCA15D, CCA29D, CDA13D, CDA15D).</w:t>
      </w:r>
    </w:p>
    <w:p w14:paraId="4238B4A8" w14:textId="77777777" w:rsidR="00FD5E44" w:rsidRDefault="00FD5E44" w:rsidP="00FD5E44">
      <w:pPr>
        <w:pStyle w:val="NormalnyWeb"/>
        <w:spacing w:before="0" w:beforeAutospacing="0" w:after="0" w:afterAutospacing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</w:p>
    <w:p w14:paraId="1477767D" w14:textId="77777777" w:rsidR="00FD5E44" w:rsidRDefault="00FD5E44" w:rsidP="00FD5E44">
      <w:pPr>
        <w:pStyle w:val="NormalnyWeb"/>
        <w:spacing w:before="0" w:beforeAutospacing="0" w:after="0" w:afterAutospacing="0"/>
        <w:ind w:left="360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IF /*/</w:t>
      </w:r>
      <w:proofErr w:type="spellStart"/>
      <w:r>
        <w:rPr>
          <w:rFonts w:ascii="Arial" w:hAnsi="Arial" w:cs="Arial"/>
          <w:sz w:val="20"/>
          <w:szCs w:val="20"/>
          <w:highlight w:val="yellow"/>
        </w:rPr>
        <w:t>TransitOperation</w:t>
      </w:r>
      <w:proofErr w:type="spellEnd"/>
      <w:r>
        <w:rPr>
          <w:rFonts w:ascii="Arial" w:hAnsi="Arial" w:cs="Arial"/>
          <w:sz w:val="20"/>
          <w:szCs w:val="20"/>
          <w:highlight w:val="yellow"/>
        </w:rPr>
        <w:t xml:space="preserve">/security is in SET {1, 3} </w:t>
      </w:r>
    </w:p>
    <w:p w14:paraId="46094AA3" w14:textId="77777777" w:rsidR="00FD5E44" w:rsidRDefault="00FD5E44" w:rsidP="00FD5E44">
      <w:pPr>
        <w:pStyle w:val="NormalnyWeb"/>
        <w:spacing w:before="0" w:beforeAutospacing="0" w:after="0" w:afterAutospacing="0"/>
        <w:ind w:left="360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 xml:space="preserve">THEN </w:t>
      </w:r>
    </w:p>
    <w:p w14:paraId="6D813604" w14:textId="77777777" w:rsidR="00FD5E44" w:rsidRDefault="00FD5E44" w:rsidP="00FD5E44">
      <w:pPr>
        <w:pStyle w:val="NormalnyWeb"/>
        <w:spacing w:before="0" w:beforeAutospacing="0" w:after="0" w:afterAutospacing="0"/>
        <w:ind w:left="360" w:firstLine="238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IF /CCA15D/</w:t>
      </w:r>
      <w:proofErr w:type="spellStart"/>
      <w:r>
        <w:rPr>
          <w:rFonts w:ascii="Arial" w:hAnsi="Arial" w:cs="Arial"/>
          <w:sz w:val="20"/>
          <w:szCs w:val="20"/>
          <w:highlight w:val="yellow"/>
        </w:rPr>
        <w:t>TransitOperation</w:t>
      </w:r>
      <w:proofErr w:type="spellEnd"/>
      <w:r>
        <w:rPr>
          <w:rFonts w:ascii="Arial" w:hAnsi="Arial" w:cs="Arial"/>
          <w:sz w:val="20"/>
          <w:szCs w:val="20"/>
          <w:highlight w:val="yellow"/>
        </w:rPr>
        <w:t>/</w:t>
      </w:r>
      <w:proofErr w:type="spellStart"/>
      <w:r>
        <w:rPr>
          <w:rFonts w:ascii="Arial" w:hAnsi="Arial" w:cs="Arial"/>
          <w:sz w:val="20"/>
          <w:szCs w:val="20"/>
          <w:highlight w:val="yellow"/>
        </w:rPr>
        <w:t>specificCircumstanceIndicator</w:t>
      </w:r>
      <w:proofErr w:type="spellEnd"/>
      <w:r>
        <w:rPr>
          <w:rFonts w:ascii="Arial" w:hAnsi="Arial" w:cs="Arial"/>
          <w:sz w:val="20"/>
          <w:szCs w:val="20"/>
          <w:highlight w:val="yellow"/>
        </w:rPr>
        <w:t xml:space="preserve"> is in SET {F50, F51} </w:t>
      </w:r>
    </w:p>
    <w:p w14:paraId="11021963" w14:textId="77777777" w:rsidR="00FD5E44" w:rsidRDefault="00FD5E44" w:rsidP="00FD5E44">
      <w:pPr>
        <w:pStyle w:val="NormalnyWeb"/>
        <w:spacing w:before="0" w:beforeAutospacing="0" w:after="0" w:afterAutospacing="0"/>
        <w:ind w:left="1165" w:hanging="567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THEN /*/Consignment/HouseConsignment/TransportDocument/referenceNumber is unique per Holder of the Transit Procedure, for the last 365 days</w:t>
      </w:r>
    </w:p>
    <w:p w14:paraId="1894AE07" w14:textId="77777777" w:rsidR="00FD5E44" w:rsidRDefault="00FD5E44" w:rsidP="00FD5E44">
      <w:pPr>
        <w:pStyle w:val="NormalnyWeb"/>
        <w:spacing w:before="0" w:beforeAutospacing="0" w:after="0" w:afterAutospacing="0"/>
        <w:ind w:left="1165" w:hanging="567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ELSE (i.e. /CCA15D/</w:t>
      </w:r>
      <w:proofErr w:type="spellStart"/>
      <w:r>
        <w:rPr>
          <w:rFonts w:ascii="Arial" w:hAnsi="Arial" w:cs="Arial"/>
          <w:sz w:val="20"/>
          <w:szCs w:val="20"/>
          <w:highlight w:val="yellow"/>
        </w:rPr>
        <w:t>TransitOperation</w:t>
      </w:r>
      <w:proofErr w:type="spellEnd"/>
      <w:r>
        <w:rPr>
          <w:rFonts w:ascii="Arial" w:hAnsi="Arial" w:cs="Arial"/>
          <w:sz w:val="20"/>
          <w:szCs w:val="20"/>
          <w:highlight w:val="yellow"/>
        </w:rPr>
        <w:t>/</w:t>
      </w:r>
      <w:proofErr w:type="spellStart"/>
      <w:r>
        <w:rPr>
          <w:rFonts w:ascii="Arial" w:hAnsi="Arial" w:cs="Arial"/>
          <w:sz w:val="20"/>
          <w:szCs w:val="20"/>
          <w:highlight w:val="yellow"/>
        </w:rPr>
        <w:t>specificCircumstanceIndicator</w:t>
      </w:r>
      <w:proofErr w:type="spellEnd"/>
      <w:r>
        <w:rPr>
          <w:rFonts w:ascii="Arial" w:hAnsi="Arial" w:cs="Arial"/>
          <w:sz w:val="20"/>
          <w:szCs w:val="20"/>
          <w:highlight w:val="yellow"/>
        </w:rPr>
        <w:t xml:space="preserve"> is EQUAL to ‘F34’)</w:t>
      </w:r>
    </w:p>
    <w:p w14:paraId="1AE50BD3" w14:textId="77777777" w:rsidR="00FD5E44" w:rsidRDefault="00FD5E44" w:rsidP="00FD5E44">
      <w:pPr>
        <w:pStyle w:val="NormalnyWeb"/>
        <w:spacing w:before="0" w:beforeAutospacing="0" w:after="0" w:afterAutospacing="0"/>
        <w:ind w:left="1307" w:hanging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highlight w:val="yellow"/>
        </w:rPr>
        <w:t>/*/Consignment/</w:t>
      </w:r>
      <w:proofErr w:type="spellStart"/>
      <w:r>
        <w:rPr>
          <w:rFonts w:ascii="Arial" w:hAnsi="Arial" w:cs="Arial"/>
          <w:sz w:val="20"/>
          <w:szCs w:val="20"/>
          <w:highlight w:val="yellow"/>
        </w:rPr>
        <w:t>HouseConsignment</w:t>
      </w:r>
      <w:proofErr w:type="spellEnd"/>
      <w:r>
        <w:rPr>
          <w:rFonts w:ascii="Arial" w:hAnsi="Arial" w:cs="Arial"/>
          <w:sz w:val="20"/>
          <w:szCs w:val="20"/>
          <w:highlight w:val="yellow"/>
        </w:rPr>
        <w:t>/</w:t>
      </w:r>
      <w:proofErr w:type="spellStart"/>
      <w:r>
        <w:rPr>
          <w:rFonts w:ascii="Arial" w:hAnsi="Arial" w:cs="Arial"/>
          <w:sz w:val="20"/>
          <w:szCs w:val="20"/>
          <w:highlight w:val="yellow"/>
        </w:rPr>
        <w:t>referenceNumberUCR</w:t>
      </w:r>
      <w:proofErr w:type="spellEnd"/>
      <w:r>
        <w:rPr>
          <w:rFonts w:ascii="Arial" w:hAnsi="Arial" w:cs="Arial"/>
          <w:sz w:val="20"/>
          <w:szCs w:val="20"/>
          <w:highlight w:val="yellow"/>
        </w:rPr>
        <w:t xml:space="preserve"> is unique per Holder of the Transit Procedure, for the last 3 months.</w:t>
      </w:r>
    </w:p>
    <w:p w14:paraId="600369DA" w14:textId="77777777" w:rsidR="00FD5E44" w:rsidRDefault="00FD5E44" w:rsidP="00FD5E44">
      <w:pPr>
        <w:pStyle w:val="NormalnyWeb"/>
        <w:spacing w:before="0" w:beforeAutospacing="0" w:after="0" w:afterAutospacing="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</w:p>
    <w:p w14:paraId="7E00C5FB" w14:textId="77777777" w:rsidR="00FD5E44" w:rsidRDefault="00FD5E44" w:rsidP="00FD5E44">
      <w:pPr>
        <w:pStyle w:val="NormalnyWeb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Extract from CCA15D (as example):</w:t>
      </w:r>
    </w:p>
    <w:p w14:paraId="7EB81CB3" w14:textId="77777777" w:rsidR="00FD5E44" w:rsidRDefault="00FD5E44" w:rsidP="00FD5E44">
      <w:pPr>
        <w:pStyle w:val="NormalnyWeb"/>
        <w:spacing w:before="0" w:beforeAutospacing="0" w:after="0" w:afterAutospacing="0"/>
        <w:ind w:left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(…)</w:t>
      </w:r>
    </w:p>
    <w:tbl>
      <w:tblPr>
        <w:tblStyle w:val="Tabela-Siatka"/>
        <w:tblW w:w="0" w:type="auto"/>
        <w:tblInd w:w="612" w:type="dxa"/>
        <w:tblLook w:val="04A0" w:firstRow="1" w:lastRow="0" w:firstColumn="1" w:lastColumn="0" w:noHBand="0" w:noVBand="1"/>
      </w:tblPr>
      <w:tblGrid>
        <w:gridCol w:w="3950"/>
        <w:gridCol w:w="709"/>
        <w:gridCol w:w="1701"/>
        <w:gridCol w:w="1985"/>
      </w:tblGrid>
      <w:tr w:rsidR="00FD5E44" w14:paraId="0A2705AF" w14:textId="77777777" w:rsidTr="00FD5E44">
        <w:trPr>
          <w:trHeight w:val="221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FC3B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---CONSIGNMENT                              1x</w:t>
            </w:r>
          </w:p>
          <w:p w14:paraId="30A6515B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(…)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D584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1167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7E59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5E44" w14:paraId="4C483297" w14:textId="77777777" w:rsidTr="00FD5E44">
        <w:trPr>
          <w:trHeight w:val="221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CCE3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Mode of transport at the border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F0CA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446F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n1            CL218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2200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C0601</w:t>
            </w:r>
          </w:p>
          <w:p w14:paraId="68CE455F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G0020 G0115</w:t>
            </w:r>
          </w:p>
        </w:tc>
      </w:tr>
      <w:tr w:rsidR="00FD5E44" w14:paraId="7E25AF4A" w14:textId="77777777" w:rsidTr="00FD5E44">
        <w:trPr>
          <w:trHeight w:val="221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A5F9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Gross mass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F023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4EC6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n..16,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D686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R0994</w:t>
            </w:r>
          </w:p>
        </w:tc>
      </w:tr>
      <w:tr w:rsidR="00FD5E44" w14:paraId="0B0D0087" w14:textId="77777777" w:rsidTr="00FD5E44">
        <w:trPr>
          <w:trHeight w:val="221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9735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Reference number UCR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8054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F993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an..35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34F8" w14:textId="77777777" w:rsidR="00FD5E44" w:rsidRDefault="00FD5E44">
            <w:pPr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S1040</w:t>
            </w:r>
          </w:p>
          <w:p w14:paraId="526E139D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C0502 </w:t>
            </w:r>
            <w:r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C0954</w:t>
            </w:r>
          </w:p>
          <w:p w14:paraId="63F3623F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G0002</w:t>
            </w:r>
          </w:p>
        </w:tc>
      </w:tr>
      <w:tr w:rsidR="00FD5E44" w14:paraId="2CE3437E" w14:textId="77777777" w:rsidTr="00FD5E44">
        <w:trPr>
          <w:trHeight w:val="60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F544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(…)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EA5A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3E76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FE72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FD5E44" w14:paraId="7973A8F0" w14:textId="77777777" w:rsidTr="00FD5E44">
        <w:trPr>
          <w:trHeight w:val="305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F7B7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---------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TRANSPORT DOCUMENT     99x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F123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9466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C7DF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C0941 </w:t>
            </w:r>
            <w:r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u w:val="single"/>
                <w:lang w:val="en-IE"/>
              </w:rPr>
              <w:t>G0149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I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IE"/>
              </w:rPr>
              <w:t>(1)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 </w:t>
            </w:r>
          </w:p>
          <w:p w14:paraId="35E3A668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G0825 R0062</w:t>
            </w:r>
          </w:p>
        </w:tc>
      </w:tr>
      <w:tr w:rsidR="00FD5E44" w14:paraId="062DC370" w14:textId="77777777" w:rsidTr="00FD5E44">
        <w:trPr>
          <w:trHeight w:val="60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F220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Sequence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A80A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6F7C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B871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R0987</w:t>
            </w:r>
          </w:p>
        </w:tc>
      </w:tr>
      <w:tr w:rsidR="00FD5E44" w14:paraId="36E2B3D3" w14:textId="77777777" w:rsidTr="00FD5E44">
        <w:trPr>
          <w:trHeight w:val="60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40E2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E37B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ED87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an4          CL740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3A05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G0057 </w:t>
            </w:r>
            <w:r>
              <w:rPr>
                <w:rFonts w:ascii="Arial" w:hAnsi="Arial" w:cs="Arial"/>
                <w:b/>
                <w:bCs/>
                <w:strike/>
                <w:color w:val="BFBFBF" w:themeColor="background1" w:themeShade="BF"/>
                <w:sz w:val="18"/>
                <w:szCs w:val="18"/>
                <w:lang w:val="en-IE"/>
              </w:rPr>
              <w:t>R0066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IE"/>
              </w:rPr>
              <w:t>(1)</w:t>
            </w:r>
          </w:p>
        </w:tc>
      </w:tr>
      <w:tr w:rsidR="00FD5E44" w14:paraId="4AFEBC56" w14:textId="77777777" w:rsidTr="00FD5E44">
        <w:trPr>
          <w:trHeight w:val="60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6F9C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Reference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71DE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FBFC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an..70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BE12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G0321 R0067</w:t>
            </w:r>
          </w:p>
        </w:tc>
      </w:tr>
      <w:tr w:rsidR="00FD5E44" w14:paraId="43CCC7A7" w14:textId="77777777" w:rsidTr="00FD5E44">
        <w:trPr>
          <w:trHeight w:val="221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1C90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(…)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9AAC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BAF0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45CE" w14:textId="77777777" w:rsidR="00FD5E44" w:rsidRDefault="00FD5E44">
            <w:pPr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</w:tr>
      <w:tr w:rsidR="00FD5E44" w14:paraId="44A66FDC" w14:textId="77777777" w:rsidTr="00FD5E44">
        <w:trPr>
          <w:trHeight w:val="221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2703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------HOUSE CONSIGNMENT        1999x</w:t>
            </w:r>
          </w:p>
          <w:p w14:paraId="7A2973A8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(…)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DE82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D90C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878F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5E44" w14:paraId="5A6C59B6" w14:textId="77777777" w:rsidTr="00FD5E44">
        <w:trPr>
          <w:trHeight w:val="221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2EE0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Gross mass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2D0D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3838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n..16,6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96C8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R0983</w:t>
            </w:r>
          </w:p>
        </w:tc>
      </w:tr>
      <w:tr w:rsidR="00FD5E44" w14:paraId="30245F52" w14:textId="77777777" w:rsidTr="00FD5E44">
        <w:trPr>
          <w:trHeight w:val="221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79E8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Reference number UCR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6424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8F06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an..35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99C4" w14:textId="77777777" w:rsidR="00FD5E44" w:rsidRDefault="00FD5E44">
            <w:pPr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S1040</w:t>
            </w:r>
          </w:p>
          <w:p w14:paraId="5D33E412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C0502 </w:t>
            </w:r>
            <w:r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C0954</w:t>
            </w:r>
          </w:p>
          <w:p w14:paraId="2AC167B9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G0002</w:t>
            </w:r>
          </w:p>
          <w:p w14:paraId="58B4EE3C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R0506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R3070</w:t>
            </w:r>
          </w:p>
        </w:tc>
      </w:tr>
      <w:tr w:rsidR="00FD5E44" w14:paraId="6C51A0B7" w14:textId="77777777" w:rsidTr="00FD5E44">
        <w:trPr>
          <w:trHeight w:val="60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995D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(…)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770D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07B6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B0B9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FD5E44" w14:paraId="529EEBDB" w14:textId="77777777" w:rsidTr="00FD5E44">
        <w:trPr>
          <w:trHeight w:val="523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81E5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---------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TRANSPORT DOCUMENT     99x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F9F2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84E4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FFB7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C0941 </w:t>
            </w:r>
          </w:p>
          <w:p w14:paraId="2753BDA3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u w:val="single"/>
                <w:lang w:val="en-IE"/>
              </w:rPr>
              <w:t>G0149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en-I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IE"/>
              </w:rPr>
              <w:t xml:space="preserve">(1) 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G0825 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br/>
            </w:r>
            <w:r>
              <w:rPr>
                <w:rFonts w:ascii="Arial" w:hAnsi="Arial" w:cs="Arial"/>
                <w:b/>
                <w:bCs/>
                <w:strike/>
                <w:color w:val="BFBFBF" w:themeColor="background1" w:themeShade="BF"/>
                <w:sz w:val="18"/>
                <w:szCs w:val="18"/>
                <w:u w:val="single"/>
                <w:lang w:val="en-IE"/>
              </w:rPr>
              <w:t>R0078</w:t>
            </w:r>
            <w:r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I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u w:val="single"/>
                <w:lang w:val="en-IE"/>
              </w:rPr>
              <w:t>R0062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  <w:u w:val="single"/>
                <w:lang w:val="en-I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IE"/>
              </w:rPr>
              <w:t>(1)</w:t>
            </w:r>
          </w:p>
        </w:tc>
      </w:tr>
      <w:tr w:rsidR="00FD5E44" w14:paraId="73EFD734" w14:textId="77777777" w:rsidTr="00FD5E44">
        <w:trPr>
          <w:trHeight w:val="60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2200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Sequence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33FD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5084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CF76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>R0987</w:t>
            </w:r>
          </w:p>
        </w:tc>
      </w:tr>
      <w:tr w:rsidR="00FD5E44" w14:paraId="2553912D" w14:textId="77777777" w:rsidTr="00FD5E44">
        <w:trPr>
          <w:trHeight w:val="60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D11D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1CAE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FC34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an4          CL740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2B2F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G0057  </w:t>
            </w:r>
            <w:r>
              <w:rPr>
                <w:rFonts w:ascii="Arial" w:hAnsi="Arial" w:cs="Arial"/>
                <w:b/>
                <w:bCs/>
                <w:strike/>
                <w:color w:val="BFBFBF" w:themeColor="background1" w:themeShade="BF"/>
                <w:sz w:val="18"/>
                <w:szCs w:val="18"/>
                <w:u w:val="single"/>
                <w:lang w:val="en-IE"/>
              </w:rPr>
              <w:t>R0081</w:t>
            </w:r>
            <w:r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I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IE"/>
              </w:rPr>
              <w:t>(1)</w:t>
            </w:r>
          </w:p>
        </w:tc>
      </w:tr>
      <w:tr w:rsidR="00FD5E44" w14:paraId="4613E570" w14:textId="77777777" w:rsidTr="00FD5E44">
        <w:trPr>
          <w:trHeight w:val="60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42CB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Reference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1840" w14:textId="77777777" w:rsidR="00FD5E44" w:rsidRDefault="00FD5E44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130F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an..70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0F0D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G0321 </w:t>
            </w:r>
          </w:p>
          <w:p w14:paraId="624D2F13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R0083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R3070</w:t>
            </w:r>
          </w:p>
        </w:tc>
      </w:tr>
      <w:tr w:rsidR="00FD5E44" w14:paraId="08FE1B7B" w14:textId="77777777" w:rsidTr="00FD5E44">
        <w:trPr>
          <w:trHeight w:val="60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C4FF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(…)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0CCD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0E14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0DE7" w14:textId="77777777" w:rsidR="00FD5E44" w:rsidRDefault="00FD5E44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</w:p>
        </w:tc>
      </w:tr>
    </w:tbl>
    <w:p w14:paraId="1770F8E1" w14:textId="77777777" w:rsidR="00FD5E44" w:rsidRDefault="00FD5E44" w:rsidP="00FD5E44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6408963E" w14:textId="77777777" w:rsidR="00FD5E44" w:rsidRDefault="00FD5E44" w:rsidP="00FD5E44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="Arial" w:hAnsi="Arial" w:cs="Arial"/>
          <w:sz w:val="18"/>
          <w:szCs w:val="18"/>
          <w:vertAlign w:val="superscript"/>
          <w:lang w:val="en-IE"/>
        </w:rPr>
        <w:t>(1)</w:t>
      </w:r>
      <w:r>
        <w:rPr>
          <w:rFonts w:asciiTheme="minorHAnsi" w:hAnsiTheme="minorHAnsi" w:cstheme="minorHAnsi"/>
          <w:sz w:val="22"/>
          <w:szCs w:val="22"/>
        </w:rPr>
        <w:t xml:space="preserve"> See details of those changes in  </w:t>
      </w:r>
      <w:r>
        <w:rPr>
          <w:rFonts w:asciiTheme="minorHAnsi" w:hAnsiTheme="minorHAnsi" w:cstheme="minorHAnsi"/>
          <w:b/>
          <w:bCs/>
          <w:sz w:val="22"/>
          <w:szCs w:val="22"/>
        </w:rPr>
        <w:t>RFC_NCTS-P6_0312_IAR-UCCNCTSP6-429(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SfR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>-NPM)-v1.20.docx.</w:t>
      </w:r>
    </w:p>
    <w:p w14:paraId="3878C5CE" w14:textId="77777777" w:rsidR="00FD5E44" w:rsidRDefault="00FD5E44" w:rsidP="00FD5E44">
      <w:pPr>
        <w:rPr>
          <w:rFonts w:cstheme="minorHAnsi"/>
          <w:b/>
          <w:bCs/>
          <w:u w:val="single"/>
          <w:lang w:val="en-US"/>
        </w:rPr>
      </w:pPr>
    </w:p>
    <w:p w14:paraId="7699FBC2" w14:textId="504DA1E1" w:rsidR="00FD5E44" w:rsidRDefault="00FD5E44" w:rsidP="00FD5E44">
      <w:pPr>
        <w:pStyle w:val="Nagwek2"/>
        <w:rPr>
          <w:lang w:val="en-IE"/>
        </w:rPr>
      </w:pPr>
      <w:r w:rsidRPr="00FD5E44">
        <w:rPr>
          <w:lang w:val="en-IE"/>
        </w:rPr>
        <w:t>RFC_NCTS-P6_0371</w:t>
      </w:r>
    </w:p>
    <w:p w14:paraId="4A2ADC72" w14:textId="77777777" w:rsidR="00FD5E44" w:rsidRDefault="00FD5E44" w:rsidP="00FD5E44">
      <w:pPr>
        <w:pStyle w:val="Akapitzlist"/>
        <w:numPr>
          <w:ilvl w:val="0"/>
          <w:numId w:val="17"/>
        </w:numPr>
        <w:rPr>
          <w:rFonts w:ascii="Calibri" w:hAnsi="Calibri" w:cs="Calibri"/>
          <w:b/>
          <w:bCs/>
          <w:sz w:val="22"/>
          <w:szCs w:val="22"/>
          <w:lang w:val="en-IE"/>
        </w:rPr>
      </w:pPr>
      <w:r>
        <w:rPr>
          <w:rFonts w:ascii="Calibri" w:hAnsi="Calibri" w:cs="Calibri"/>
          <w:b/>
          <w:bCs/>
          <w:sz w:val="22"/>
          <w:szCs w:val="22"/>
          <w:lang w:val="en-IE"/>
        </w:rPr>
        <w:t>Introduction of a new Rule R0915  (applied in CCA15D, CCA13D, CDA15D, CDA13D, and CCA71D):</w:t>
      </w:r>
    </w:p>
    <w:tbl>
      <w:tblPr>
        <w:tblStyle w:val="Tabela-Siatka"/>
        <w:tblW w:w="6636" w:type="dxa"/>
        <w:tblInd w:w="1327" w:type="dxa"/>
        <w:tblLook w:val="04A0" w:firstRow="1" w:lastRow="0" w:firstColumn="1" w:lastColumn="0" w:noHBand="0" w:noVBand="1"/>
      </w:tblPr>
      <w:tblGrid>
        <w:gridCol w:w="3092"/>
        <w:gridCol w:w="1134"/>
        <w:gridCol w:w="1276"/>
        <w:gridCol w:w="1134"/>
      </w:tblGrid>
      <w:tr w:rsidR="00FD5E44" w14:paraId="4C5EBB1F" w14:textId="77777777" w:rsidTr="00FD5E44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D18D" w14:textId="77777777" w:rsidR="00FD5E44" w:rsidRDefault="00FD5E44">
            <w:pPr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MESSAGE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0E34" w14:textId="77777777" w:rsidR="00FD5E44" w:rsidRDefault="00FD5E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1x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9DA8" w14:textId="77777777" w:rsidR="00FD5E44" w:rsidRDefault="00FD5E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1BC9" w14:textId="77777777" w:rsidR="00FD5E44" w:rsidRDefault="00FD5E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highlight w:val="yellow"/>
                <w:lang w:val="en-IE"/>
              </w:rPr>
              <w:t>R0915</w:t>
            </w:r>
          </w:p>
        </w:tc>
      </w:tr>
    </w:tbl>
    <w:p w14:paraId="742E9331" w14:textId="77777777" w:rsidR="00FD5E44" w:rsidRDefault="00FD5E44" w:rsidP="00FD5E44">
      <w:pPr>
        <w:pStyle w:val="paragraph"/>
        <w:spacing w:before="0" w:beforeAutospacing="0" w:after="0" w:afterAutospacing="0"/>
        <w:ind w:left="1440" w:right="1304" w:hanging="559"/>
        <w:textAlignment w:val="baseline"/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IE"/>
        </w:rPr>
        <w:t xml:space="preserve">With </w:t>
      </w:r>
      <w:r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  <w:t>R0915 </w:t>
      </w:r>
    </w:p>
    <w:p w14:paraId="39D1C06D" w14:textId="77777777" w:rsidR="00FD5E44" w:rsidRDefault="00FD5E44" w:rsidP="00FD5E44">
      <w:pPr>
        <w:pStyle w:val="paragraph"/>
        <w:spacing w:before="0" w:beforeAutospacing="0" w:after="0" w:afterAutospacing="0"/>
        <w:ind w:left="1440" w:right="1304"/>
        <w:textAlignment w:val="baseline"/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</w:pPr>
      <w:r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val="en-IE"/>
        </w:rPr>
        <w:t>Technical Description:</w:t>
      </w:r>
      <w:r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  <w:br/>
        <w:t>IF /*/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  <w:t>TransitOperation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  <w:t>/security is in SET {1,3}</w:t>
      </w:r>
    </w:p>
    <w:p w14:paraId="3ECFF8BA" w14:textId="77777777" w:rsidR="00FD5E44" w:rsidRDefault="00FD5E44" w:rsidP="00FD5E44">
      <w:pPr>
        <w:pStyle w:val="paragraph"/>
        <w:spacing w:before="0" w:beforeAutospacing="0" w:after="0" w:afterAutospacing="0"/>
        <w:ind w:left="2015" w:right="1304" w:hanging="575"/>
        <w:textAlignment w:val="baseline"/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</w:pPr>
      <w:r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  <w:t>THEN the text fields in this message must exclusively contain characters as specified in CL298.</w:t>
      </w:r>
    </w:p>
    <w:p w14:paraId="4B85DD53" w14:textId="77777777" w:rsidR="00FD5E44" w:rsidRDefault="00FD5E44" w:rsidP="00FD5E44">
      <w:pPr>
        <w:pStyle w:val="paragraph"/>
        <w:spacing w:before="0" w:beforeAutospacing="0" w:after="0" w:afterAutospacing="0"/>
        <w:ind w:left="1440" w:right="1304"/>
        <w:textAlignment w:val="baseline"/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val="en-IE"/>
        </w:rPr>
      </w:pPr>
      <w:r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val="en-IE"/>
        </w:rPr>
        <w:t>Functional Description:</w:t>
      </w:r>
    </w:p>
    <w:p w14:paraId="69888640" w14:textId="77777777" w:rsidR="00FD5E44" w:rsidRDefault="00FD5E44" w:rsidP="00FD5E44">
      <w:pPr>
        <w:pStyle w:val="paragraph"/>
        <w:spacing w:before="0" w:beforeAutospacing="0" w:after="0" w:afterAutospacing="0"/>
        <w:ind w:left="1440" w:right="1304"/>
        <w:textAlignment w:val="baseline"/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</w:pPr>
      <w:r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  <w:t xml:space="preserve">IF &lt; TRANSIT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  <w:t>OPERATION.Security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  <w:t>&gt; is in SET {1,3}</w:t>
      </w:r>
    </w:p>
    <w:p w14:paraId="359341EE" w14:textId="77777777" w:rsidR="00FD5E44" w:rsidRDefault="00FD5E44" w:rsidP="00FD5E44">
      <w:pPr>
        <w:pStyle w:val="paragraph"/>
        <w:spacing w:before="0" w:beforeAutospacing="0" w:after="0" w:afterAutospacing="0"/>
        <w:ind w:left="2015" w:right="1021" w:hanging="575"/>
        <w:textAlignment w:val="baseline"/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</w:pPr>
      <w:r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  <w:t>THEN the text fields in this message must exclusively contain characters as specified in the CL298 (ICS2AllowedCharacters).</w:t>
      </w:r>
    </w:p>
    <w:p w14:paraId="6D552AE3" w14:textId="77777777" w:rsidR="00FD5E44" w:rsidRDefault="00FD5E44" w:rsidP="00FD5E44">
      <w:pPr>
        <w:pStyle w:val="paragraph"/>
        <w:spacing w:before="0" w:beforeAutospacing="0" w:after="0" w:afterAutospacing="0"/>
        <w:textAlignment w:val="baseline"/>
        <w:rPr>
          <w:rStyle w:val="normaltextrun"/>
          <w:u w:val="single"/>
        </w:rPr>
      </w:pPr>
    </w:p>
    <w:p w14:paraId="775B4816" w14:textId="77777777" w:rsidR="00FD5E44" w:rsidRDefault="00FD5E44" w:rsidP="00FD5E44">
      <w:pPr>
        <w:pStyle w:val="Akapitzlist"/>
        <w:numPr>
          <w:ilvl w:val="0"/>
          <w:numId w:val="17"/>
        </w:num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lang w:val="en-IE"/>
        </w:rPr>
        <w:t>Introduction of a new Guideline G0995 (applied in CC015C, CC013C and CC029C):</w:t>
      </w:r>
    </w:p>
    <w:tbl>
      <w:tblPr>
        <w:tblStyle w:val="Tabela-Siatka"/>
        <w:tblW w:w="6636" w:type="dxa"/>
        <w:tblInd w:w="1327" w:type="dxa"/>
        <w:tblLook w:val="04A0" w:firstRow="1" w:lastRow="0" w:firstColumn="1" w:lastColumn="0" w:noHBand="0" w:noVBand="1"/>
      </w:tblPr>
      <w:tblGrid>
        <w:gridCol w:w="2951"/>
        <w:gridCol w:w="992"/>
        <w:gridCol w:w="1276"/>
        <w:gridCol w:w="1417"/>
      </w:tblGrid>
      <w:tr w:rsidR="00FD5E44" w14:paraId="31F67F10" w14:textId="77777777" w:rsidTr="00FD5E44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E3E0" w14:textId="77777777" w:rsidR="00FD5E44" w:rsidRDefault="00FD5E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MESSAGE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DC72" w14:textId="77777777" w:rsidR="00FD5E44" w:rsidRDefault="00FD5E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1x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D39C" w14:textId="77777777" w:rsidR="00FD5E44" w:rsidRDefault="00FD5E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EB7A" w14:textId="77777777" w:rsidR="00FD5E44" w:rsidRDefault="00FD5E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highlight w:val="yellow"/>
                <w:lang w:val="en-IE"/>
              </w:rPr>
              <w:t>G0995</w:t>
            </w:r>
          </w:p>
        </w:tc>
      </w:tr>
    </w:tbl>
    <w:p w14:paraId="289EA621" w14:textId="77777777" w:rsidR="00FD5E44" w:rsidRDefault="00FD5E44" w:rsidP="00FD5E44">
      <w:pPr>
        <w:pStyle w:val="paragraph"/>
        <w:spacing w:before="0" w:beforeAutospacing="0" w:after="0" w:afterAutospacing="0"/>
        <w:ind w:left="1448" w:right="1446" w:hanging="567"/>
        <w:textAlignment w:val="baseline"/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IE"/>
        </w:rPr>
        <w:t xml:space="preserve">With </w:t>
      </w:r>
      <w:r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  <w:t>G0995 </w:t>
      </w:r>
    </w:p>
    <w:p w14:paraId="695803B9" w14:textId="77777777" w:rsidR="00FD5E44" w:rsidRDefault="00FD5E44" w:rsidP="00FD5E44">
      <w:pPr>
        <w:pStyle w:val="paragraph"/>
        <w:spacing w:before="0" w:beforeAutospacing="0" w:after="0" w:afterAutospacing="0"/>
        <w:ind w:left="1448" w:right="1446"/>
        <w:textAlignment w:val="baseline"/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</w:pPr>
      <w:r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val="en-IE"/>
        </w:rPr>
        <w:t>Technical Description:</w:t>
      </w:r>
      <w:r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  <w:br/>
        <w:t>N/A</w:t>
      </w:r>
      <w:r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  <w:br/>
      </w:r>
      <w:r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val="en-IE"/>
        </w:rPr>
        <w:t>Functional Description:</w:t>
      </w:r>
    </w:p>
    <w:p w14:paraId="7093B1D6" w14:textId="77777777" w:rsidR="00FD5E44" w:rsidRDefault="00FD5E44" w:rsidP="00FD5E44">
      <w:pPr>
        <w:pStyle w:val="paragraph"/>
        <w:spacing w:before="0" w:beforeAutospacing="0" w:after="0" w:afterAutospacing="0"/>
        <w:ind w:left="1448" w:right="1446"/>
        <w:textAlignment w:val="baseline"/>
        <w:rPr>
          <w:rStyle w:val="normaltextrun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  <w:t xml:space="preserve">When the transit declaration is complemented by an ENS filing, the text fields in this message should contain characters as specified in </w:t>
      </w:r>
      <w:r>
        <w:rPr>
          <w:rFonts w:asciiTheme="minorHAnsi" w:hAnsiTheme="minorHAnsi" w:cstheme="minorHAnsi"/>
          <w:b/>
          <w:bCs/>
          <w:sz w:val="22"/>
          <w:szCs w:val="22"/>
          <w:highlight w:val="yellow"/>
          <w:lang w:val="en-IE"/>
        </w:rPr>
        <w:lastRenderedPageBreak/>
        <w:t>the CL298 (ICS2AllowedCharacters) to optimize interoperability with ICS2.</w:t>
      </w:r>
    </w:p>
    <w:p w14:paraId="4D48202F" w14:textId="38E372BF" w:rsidR="00FD5E44" w:rsidRDefault="00FD5E44" w:rsidP="00FD5E44">
      <w:pPr>
        <w:rPr>
          <w:lang w:val="en-IE"/>
        </w:rPr>
      </w:pPr>
    </w:p>
    <w:p w14:paraId="35A86480" w14:textId="77777777" w:rsidR="00FD5E44" w:rsidRDefault="00FD5E44" w:rsidP="00FD5E44">
      <w:pPr>
        <w:pStyle w:val="paragraph"/>
        <w:keepNext/>
        <w:keepLines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IE"/>
        </w:rPr>
      </w:pPr>
      <w:r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IE"/>
        </w:rPr>
        <w:t>Example of r</w:t>
      </w:r>
      <w:r>
        <w:rPr>
          <w:rStyle w:val="normaltextrun"/>
          <w:rFonts w:asciiTheme="minorHAnsi" w:hAnsiTheme="minorHAnsi" w:cstheme="minorHAnsi"/>
          <w:sz w:val="22"/>
          <w:szCs w:val="22"/>
          <w:lang w:val="en-IE"/>
        </w:rPr>
        <w:t>egex that will be included in CS/RD2 CL298:</w:t>
      </w:r>
    </w:p>
    <w:p w14:paraId="18244B8F" w14:textId="77777777" w:rsidR="00FD5E44" w:rsidRDefault="00FD5E44" w:rsidP="00FD5E44">
      <w:pPr>
        <w:pStyle w:val="paragraph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right="974"/>
        <w:textAlignment w:val="baseline"/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IE"/>
        </w:rPr>
        <w:t>^[\p{IsBasicLatin}\p{IsLatin-1Supplement}\p{IsLatinExtended-A}\p{IsLatinExtended-B}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IE"/>
        </w:rPr>
        <w:br/>
        <w:t>\p{IsCyrillic}\p{IsCyrillicSupplementary}\p{IsCyrillicExtended-A}\p{IsCyrillicExtended-B}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IE"/>
        </w:rPr>
        <w:br/>
        <w:t>\p{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IE"/>
        </w:rPr>
        <w:t>IsGreek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IE"/>
        </w:rPr>
        <w:t>}\p{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IE"/>
        </w:rPr>
        <w:t>IsGreekExtended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n-IE"/>
        </w:rPr>
        <w:t xml:space="preserve">}]+$ </w:t>
      </w:r>
    </w:p>
    <w:p w14:paraId="08B5CE40" w14:textId="77777777" w:rsidR="00FD5E44" w:rsidRPr="00FD5E44" w:rsidRDefault="00FD5E44" w:rsidP="00FD5E44">
      <w:pPr>
        <w:rPr>
          <w:lang w:val="en-IE"/>
        </w:rPr>
      </w:pPr>
    </w:p>
    <w:sectPr w:rsidR="00FD5E44" w:rsidRPr="00FD5E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EDDBF" w14:textId="77777777" w:rsidR="00AD34E9" w:rsidRDefault="00AD34E9" w:rsidP="00AD34E9">
      <w:pPr>
        <w:spacing w:after="0" w:line="240" w:lineRule="auto"/>
      </w:pPr>
      <w:r>
        <w:separator/>
      </w:r>
    </w:p>
  </w:endnote>
  <w:endnote w:type="continuationSeparator" w:id="0">
    <w:p w14:paraId="7A0E27CD" w14:textId="77777777" w:rsidR="00AD34E9" w:rsidRDefault="00AD34E9" w:rsidP="00AD3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261CE" w14:textId="77777777" w:rsidR="00AD34E9" w:rsidRDefault="00AD34E9" w:rsidP="00AD34E9">
      <w:pPr>
        <w:spacing w:after="0" w:line="240" w:lineRule="auto"/>
      </w:pPr>
      <w:r>
        <w:separator/>
      </w:r>
    </w:p>
  </w:footnote>
  <w:footnote w:type="continuationSeparator" w:id="0">
    <w:p w14:paraId="04646567" w14:textId="77777777" w:rsidR="00AD34E9" w:rsidRDefault="00AD34E9" w:rsidP="00AD3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41413"/>
    <w:multiLevelType w:val="hybridMultilevel"/>
    <w:tmpl w:val="B4A23B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5A5DAC"/>
    <w:multiLevelType w:val="hybridMultilevel"/>
    <w:tmpl w:val="DD0EE0F8"/>
    <w:lvl w:ilvl="0" w:tplc="1F627BFC">
      <w:start w:val="1"/>
      <w:numFmt w:val="decimal"/>
      <w:lvlText w:val="%1-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118B2"/>
    <w:multiLevelType w:val="hybridMultilevel"/>
    <w:tmpl w:val="0B92376C"/>
    <w:lvl w:ilvl="0" w:tplc="67AEE18A"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  <w:b/>
        <w:sz w:val="24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E72D40"/>
    <w:multiLevelType w:val="hybridMultilevel"/>
    <w:tmpl w:val="2788FD04"/>
    <w:lvl w:ilvl="0" w:tplc="DAB60A3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B61235"/>
    <w:multiLevelType w:val="hybridMultilevel"/>
    <w:tmpl w:val="81A05500"/>
    <w:lvl w:ilvl="0" w:tplc="26D4EF58">
      <w:start w:val="1"/>
      <w:numFmt w:val="decimal"/>
      <w:lvlText w:val="%1-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B7987"/>
    <w:multiLevelType w:val="hybridMultilevel"/>
    <w:tmpl w:val="E2DEEE98"/>
    <w:lvl w:ilvl="0" w:tplc="197647D6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364C9B"/>
    <w:multiLevelType w:val="hybridMultilevel"/>
    <w:tmpl w:val="6A0A5B40"/>
    <w:lvl w:ilvl="0" w:tplc="942CE7C0">
      <w:start w:val="1"/>
      <w:numFmt w:val="decimal"/>
      <w:lvlText w:val="%1-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111D5"/>
    <w:multiLevelType w:val="hybridMultilevel"/>
    <w:tmpl w:val="F7062388"/>
    <w:lvl w:ilvl="0" w:tplc="18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F1D5C"/>
    <w:multiLevelType w:val="hybridMultilevel"/>
    <w:tmpl w:val="EBA0F3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953F06"/>
    <w:multiLevelType w:val="hybridMultilevel"/>
    <w:tmpl w:val="386606E2"/>
    <w:lvl w:ilvl="0" w:tplc="5900B4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D2E86"/>
    <w:multiLevelType w:val="hybridMultilevel"/>
    <w:tmpl w:val="E7CE4E2A"/>
    <w:lvl w:ilvl="0" w:tplc="197647D6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3FA3ACC"/>
    <w:multiLevelType w:val="hybridMultilevel"/>
    <w:tmpl w:val="17A206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739A9"/>
    <w:multiLevelType w:val="hybridMultilevel"/>
    <w:tmpl w:val="DB9CA7DE"/>
    <w:lvl w:ilvl="0" w:tplc="8A602F5A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 w:val="0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87821"/>
    <w:multiLevelType w:val="hybridMultilevel"/>
    <w:tmpl w:val="89B46380"/>
    <w:lvl w:ilvl="0" w:tplc="990006DC">
      <w:start w:val="20"/>
      <w:numFmt w:val="bullet"/>
      <w:lvlText w:val=""/>
      <w:lvlJc w:val="left"/>
      <w:pPr>
        <w:ind w:left="360" w:hanging="360"/>
      </w:pPr>
      <w:rPr>
        <w:rFonts w:ascii="Wingdings" w:eastAsia="Times New Roman" w:hAnsi="Wingdings" w:cstheme="minorHAnsi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5B413B"/>
    <w:multiLevelType w:val="hybridMultilevel"/>
    <w:tmpl w:val="7C80C65C"/>
    <w:lvl w:ilvl="0" w:tplc="197647D6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12"/>
  </w:num>
  <w:num w:numId="4">
    <w:abstractNumId w:val="5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ED9"/>
    <w:rsid w:val="009D38DE"/>
    <w:rsid w:val="00AB2ED9"/>
    <w:rsid w:val="00AD34E9"/>
    <w:rsid w:val="00AF26F1"/>
    <w:rsid w:val="00CE057B"/>
    <w:rsid w:val="00FD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9E09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B2E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B2ED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textrun">
    <w:name w:val="normaltextrun"/>
    <w:basedOn w:val="Domylnaczcionkaakapitu"/>
    <w:rsid w:val="00AB2ED9"/>
  </w:style>
  <w:style w:type="paragraph" w:styleId="NormalnyWeb">
    <w:name w:val="Normal (Web)"/>
    <w:basedOn w:val="Normalny"/>
    <w:uiPriority w:val="99"/>
    <w:semiHidden/>
    <w:unhideWhenUsed/>
    <w:rsid w:val="00AB2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kapitzlistZnak">
    <w:name w:val="Akapit z listą Znak"/>
    <w:link w:val="Akapitzlist"/>
    <w:uiPriority w:val="34"/>
    <w:locked/>
    <w:rsid w:val="00AB2ED9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B2ED9"/>
    <w:pPr>
      <w:spacing w:after="0" w:line="240" w:lineRule="auto"/>
      <w:ind w:left="720"/>
      <w:contextualSpacing/>
    </w:pPr>
    <w:rPr>
      <w:sz w:val="24"/>
      <w:szCs w:val="24"/>
    </w:rPr>
  </w:style>
  <w:style w:type="table" w:styleId="Tabela-Siatka">
    <w:name w:val="Table Grid"/>
    <w:basedOn w:val="Standardowy"/>
    <w:rsid w:val="00AB2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AB2E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B2E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aragraph">
    <w:name w:val="paragraph"/>
    <w:basedOn w:val="Normalny"/>
    <w:rsid w:val="00AB2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cxw18121104">
    <w:name w:val="scxw18121104"/>
    <w:basedOn w:val="Domylnaczcionkaakapitu"/>
    <w:rsid w:val="00AD34E9"/>
  </w:style>
  <w:style w:type="paragraph" w:styleId="Tekstkomentarza">
    <w:name w:val="annotation text"/>
    <w:basedOn w:val="Normalny"/>
    <w:link w:val="TekstkomentarzaZnak"/>
    <w:semiHidden/>
    <w:unhideWhenUsed/>
    <w:rsid w:val="00AD3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D34E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Odwoaniedokomentarza">
    <w:name w:val="annotation reference"/>
    <w:basedOn w:val="Domylnaczcionkaakapitu"/>
    <w:semiHidden/>
    <w:unhideWhenUsed/>
    <w:rsid w:val="00AD34E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6322</Words>
  <Characters>37937</Characters>
  <Application>Microsoft Office Word</Application>
  <DocSecurity>0</DocSecurity>
  <Lines>316</Lines>
  <Paragraphs>88</Paragraphs>
  <ScaleCrop>false</ScaleCrop>
  <Company/>
  <LinksUpToDate>false</LinksUpToDate>
  <CharactersWithSpaces>44171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2026-06-11T09:22:00Z</dcterms:created>
  <dcterms:modified xsi:type="dcterms:W3CDTF">2026-06-11T09:22:00Z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UxC4dwLulzfINJ8nQH+xvX5LNGipWa4BRSZhPgxsCvlcKlzVK0BgGl4n/GF0xs40JpF+4T50XVERUKVvMWijPQ==</vt:lpwstr>
  </property>
  <property fmtid="{D5CDD505-2E9C-101B-9397-08002B2CF9AE}" pid="4" name="MFClassificationDate">
    <vt:lpwstr>2026-06-11T11:22:34.7837324+02:00</vt:lpwstr>
  </property>
  <property fmtid="{D5CDD505-2E9C-101B-9397-08002B2CF9AE}" pid="5" name="MFClassifiedBySID">
    <vt:lpwstr>UxC4dwLulzfINJ8nQH+xvX5LNGipWa4BRSZhPgxsCvm42mrIC/DSDv0ggS+FjUN/2v1BBotkLlY5aAiEhoi6uevLSG3mCyD1PVRILQuJW1D18OEwSNaUm3ceJA9Kb6MA</vt:lpwstr>
  </property>
  <property fmtid="{D5CDD505-2E9C-101B-9397-08002B2CF9AE}" pid="6" name="MFGRNItemId">
    <vt:lpwstr>GRN-bcd89332-2cf9-4f6a-9640-3d159a2a7dbb</vt:lpwstr>
  </property>
  <property fmtid="{D5CDD505-2E9C-101B-9397-08002B2CF9AE}" pid="7" name="MFHash">
    <vt:lpwstr>kmn99EUdJkWc+6H+570rYsoRlctRwpFETAxQm5OS770=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